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31538" w14:textId="690A22F1" w:rsidR="00A31F91" w:rsidRPr="000B4A90" w:rsidRDefault="00A31F91" w:rsidP="00A31F91">
      <w:pPr>
        <w:keepNext/>
        <w:keepLines/>
        <w:spacing w:before="160" w:after="60" w:line="240" w:lineRule="auto"/>
        <w:jc w:val="center"/>
        <w:outlineLvl w:val="1"/>
        <w:rPr>
          <w:rFonts w:ascii="Gill Sans MT" w:eastAsiaTheme="majorEastAsia" w:hAnsi="Gill Sans MT" w:cstheme="majorBidi"/>
          <w:b/>
          <w:bCs/>
          <w:kern w:val="0"/>
          <w14:ligatures w14:val="none"/>
        </w:rPr>
      </w:pPr>
      <w:r w:rsidRPr="000B4A90">
        <w:rPr>
          <w:rFonts w:ascii="Gill Sans MT" w:eastAsiaTheme="majorEastAsia" w:hAnsi="Gill Sans MT" w:cstheme="majorBidi"/>
          <w:b/>
          <w:bCs/>
          <w:kern w:val="0"/>
          <w14:ligatures w14:val="none"/>
        </w:rPr>
        <w:t>Chittlehampton Parish Council</w:t>
      </w:r>
      <w:r>
        <w:rPr>
          <w:rFonts w:ascii="Gill Sans MT" w:eastAsiaTheme="majorEastAsia" w:hAnsi="Gill Sans MT" w:cstheme="majorBidi"/>
          <w:b/>
          <w:bCs/>
          <w:kern w:val="0"/>
          <w14:ligatures w14:val="none"/>
        </w:rPr>
        <w:t xml:space="preserve"> Minutes</w:t>
      </w:r>
      <w:r w:rsidRPr="000B4A90">
        <w:rPr>
          <w:rFonts w:ascii="Gill Sans MT" w:eastAsiaTheme="majorEastAsia" w:hAnsi="Gill Sans MT" w:cstheme="majorBidi"/>
          <w:b/>
          <w:bCs/>
          <w:kern w:val="0"/>
          <w14:ligatures w14:val="none"/>
        </w:rPr>
        <w:t xml:space="preserve"> for </w:t>
      </w:r>
      <w:r>
        <w:rPr>
          <w:rFonts w:ascii="Gill Sans MT" w:eastAsiaTheme="majorEastAsia" w:hAnsi="Gill Sans MT" w:cstheme="majorBidi"/>
          <w:b/>
          <w:bCs/>
          <w:kern w:val="0"/>
          <w14:ligatures w14:val="none"/>
        </w:rPr>
        <w:t>11/09/24</w:t>
      </w:r>
      <w:r w:rsidRPr="000B4A90">
        <w:rPr>
          <w:rFonts w:ascii="Gill Sans MT" w:eastAsiaTheme="majorEastAsia" w:hAnsi="Gill Sans MT" w:cstheme="majorBidi"/>
          <w:b/>
          <w:bCs/>
          <w:kern w:val="0"/>
          <w14:ligatures w14:val="none"/>
        </w:rPr>
        <w:t xml:space="preserve"> Meeting</w:t>
      </w:r>
    </w:p>
    <w:p w14:paraId="54B1FC24" w14:textId="77777777" w:rsidR="00A31F91" w:rsidRPr="000B4A90" w:rsidRDefault="00A31F91" w:rsidP="00A31F91">
      <w:pPr>
        <w:tabs>
          <w:tab w:val="left" w:pos="720"/>
          <w:tab w:val="center" w:pos="4153"/>
          <w:tab w:val="right" w:pos="8306"/>
        </w:tabs>
        <w:spacing w:after="0" w:line="240" w:lineRule="auto"/>
        <w:jc w:val="center"/>
        <w:rPr>
          <w:rFonts w:ascii="Gill Sans MT" w:eastAsia="Times New Roman" w:hAnsi="Gill Sans MT" w:cs="Arial"/>
          <w:b/>
          <w:bCs/>
          <w:kern w:val="0"/>
          <w:lang w:val="en-US"/>
          <w14:ligatures w14:val="none"/>
        </w:rPr>
      </w:pPr>
      <w:r w:rsidRPr="000B4A90">
        <w:rPr>
          <w:rFonts w:ascii="Gill Sans MT" w:eastAsia="Times New Roman" w:hAnsi="Gill Sans MT" w:cs="Arial"/>
          <w:b/>
          <w:bCs/>
          <w:kern w:val="0"/>
          <w:lang w:val="en-US"/>
          <w14:ligatures w14:val="none"/>
        </w:rPr>
        <w:t>Clerk to the Council: Faye Davies chittlehamptonclerk@gmail.com</w:t>
      </w:r>
    </w:p>
    <w:p w14:paraId="7F334192" w14:textId="5AD224D0" w:rsidR="004148E4" w:rsidRDefault="004148E4" w:rsidP="00A31F91">
      <w:pPr>
        <w:tabs>
          <w:tab w:val="left" w:pos="3705"/>
        </w:tabs>
        <w:spacing w:after="60" w:line="240" w:lineRule="auto"/>
        <w:rPr>
          <w:rFonts w:ascii="Gill Sans" w:eastAsia="Times New Roman" w:hAnsi="Gill Sans" w:cs="Times New Roman"/>
          <w:kern w:val="0"/>
          <w:sz w:val="21"/>
          <w:szCs w:val="21"/>
          <w14:ligatures w14:val="none"/>
        </w:rPr>
      </w:pPr>
    </w:p>
    <w:p w14:paraId="54DFD9C4" w14:textId="3BE9ABDB" w:rsidR="004148E4" w:rsidRDefault="004148E4" w:rsidP="00A31F91">
      <w:pPr>
        <w:tabs>
          <w:tab w:val="left" w:pos="3705"/>
        </w:tabs>
        <w:spacing w:after="60" w:line="240" w:lineRule="auto"/>
        <w:rPr>
          <w:rFonts w:ascii="Gill Sans" w:eastAsia="Times New Roman" w:hAnsi="Gill Sans" w:cs="Times New Roman"/>
          <w:b/>
          <w:bCs/>
          <w:kern w:val="0"/>
          <w:sz w:val="21"/>
          <w:szCs w:val="21"/>
          <w14:ligatures w14:val="none"/>
        </w:rPr>
      </w:pPr>
      <w:r>
        <w:rPr>
          <w:rFonts w:ascii="Gill Sans" w:eastAsia="Times New Roman" w:hAnsi="Gill Sans" w:cs="Times New Roman"/>
          <w:kern w:val="0"/>
          <w:sz w:val="21"/>
          <w:szCs w:val="21"/>
          <w14:ligatures w14:val="none"/>
        </w:rPr>
        <w:t>Meeting commenced at 19:40</w:t>
      </w:r>
    </w:p>
    <w:p w14:paraId="5A4BB7B8" w14:textId="77777777" w:rsidR="004148E4" w:rsidRDefault="004148E4" w:rsidP="00A31F91">
      <w:pPr>
        <w:tabs>
          <w:tab w:val="left" w:pos="3705"/>
        </w:tabs>
        <w:spacing w:after="60" w:line="240" w:lineRule="auto"/>
        <w:rPr>
          <w:rFonts w:ascii="Gill Sans" w:eastAsia="Times New Roman" w:hAnsi="Gill Sans" w:cs="Times New Roman"/>
          <w:b/>
          <w:bCs/>
          <w:kern w:val="0"/>
          <w:sz w:val="21"/>
          <w:szCs w:val="21"/>
          <w14:ligatures w14:val="none"/>
        </w:rPr>
      </w:pPr>
    </w:p>
    <w:p w14:paraId="0C93FE3C" w14:textId="0CD40A58" w:rsidR="00A31F91" w:rsidRPr="004148E4" w:rsidRDefault="004148E4" w:rsidP="00A31F91">
      <w:pPr>
        <w:tabs>
          <w:tab w:val="left" w:pos="3705"/>
        </w:tabs>
        <w:spacing w:after="60" w:line="240" w:lineRule="auto"/>
        <w:rPr>
          <w:rFonts w:ascii="Gill Sans" w:eastAsia="Times New Roman" w:hAnsi="Gill Sans" w:cs="Times New Roman"/>
          <w:kern w:val="0"/>
          <w:sz w:val="21"/>
          <w:szCs w:val="21"/>
          <w14:ligatures w14:val="none"/>
        </w:rPr>
      </w:pPr>
      <w:r>
        <w:rPr>
          <w:rFonts w:ascii="Gill Sans" w:eastAsia="Times New Roman" w:hAnsi="Gill Sans" w:cs="Times New Roman"/>
          <w:b/>
          <w:bCs/>
          <w:kern w:val="0"/>
          <w:sz w:val="21"/>
          <w:szCs w:val="21"/>
          <w14:ligatures w14:val="none"/>
        </w:rPr>
        <w:t xml:space="preserve">Those present: </w:t>
      </w:r>
      <w:r>
        <w:rPr>
          <w:rFonts w:ascii="Gill Sans" w:eastAsia="Times New Roman" w:hAnsi="Gill Sans" w:cs="Times New Roman"/>
          <w:kern w:val="0"/>
          <w:sz w:val="21"/>
          <w:szCs w:val="21"/>
          <w14:ligatures w14:val="none"/>
        </w:rPr>
        <w:t>Cllrs Wheaton, Beauregard, Hoare, Nicklin,</w:t>
      </w:r>
      <w:r w:rsidR="00E71B7D">
        <w:rPr>
          <w:rFonts w:ascii="Gill Sans" w:eastAsia="Times New Roman" w:hAnsi="Gill Sans" w:cs="Times New Roman"/>
          <w:kern w:val="0"/>
          <w:sz w:val="21"/>
          <w:szCs w:val="21"/>
          <w14:ligatures w14:val="none"/>
        </w:rPr>
        <w:t xml:space="preserve"> Blyther,</w:t>
      </w:r>
      <w:r>
        <w:rPr>
          <w:rFonts w:ascii="Gill Sans" w:eastAsia="Times New Roman" w:hAnsi="Gill Sans" w:cs="Times New Roman"/>
          <w:kern w:val="0"/>
          <w:sz w:val="21"/>
          <w:szCs w:val="21"/>
          <w14:ligatures w14:val="none"/>
        </w:rPr>
        <w:t xml:space="preserve"> and Alford.</w:t>
      </w:r>
    </w:p>
    <w:p w14:paraId="01D0DD06" w14:textId="08B42A6A" w:rsidR="004148E4" w:rsidRPr="004148E4" w:rsidRDefault="004148E4" w:rsidP="00A31F91">
      <w:pPr>
        <w:tabs>
          <w:tab w:val="left" w:pos="3705"/>
        </w:tabs>
        <w:spacing w:after="60" w:line="240" w:lineRule="auto"/>
        <w:rPr>
          <w:rFonts w:ascii="Gill Sans" w:eastAsia="Times New Roman" w:hAnsi="Gill Sans" w:cs="Times New Roman"/>
          <w:kern w:val="0"/>
          <w:sz w:val="21"/>
          <w:szCs w:val="21"/>
          <w14:ligatures w14:val="none"/>
        </w:rPr>
      </w:pPr>
      <w:r>
        <w:rPr>
          <w:rFonts w:ascii="Gill Sans" w:eastAsia="Times New Roman" w:hAnsi="Gill Sans" w:cs="Times New Roman"/>
          <w:b/>
          <w:bCs/>
          <w:kern w:val="0"/>
          <w:sz w:val="21"/>
          <w:szCs w:val="21"/>
          <w14:ligatures w14:val="none"/>
        </w:rPr>
        <w:t xml:space="preserve">Also present: </w:t>
      </w:r>
      <w:r>
        <w:rPr>
          <w:rFonts w:ascii="Gill Sans" w:eastAsia="Times New Roman" w:hAnsi="Gill Sans" w:cs="Times New Roman"/>
          <w:kern w:val="0"/>
          <w:sz w:val="21"/>
          <w:szCs w:val="21"/>
          <w14:ligatures w14:val="none"/>
        </w:rPr>
        <w:t>Four members of the public</w:t>
      </w:r>
      <w:r w:rsidR="004A7C50">
        <w:rPr>
          <w:rFonts w:ascii="Gill Sans" w:eastAsia="Times New Roman" w:hAnsi="Gill Sans" w:cs="Times New Roman"/>
          <w:kern w:val="0"/>
          <w:sz w:val="21"/>
          <w:szCs w:val="21"/>
          <w14:ligatures w14:val="none"/>
        </w:rPr>
        <w:t>, and Locum Clerk</w:t>
      </w:r>
      <w:r w:rsidR="00E71B7D">
        <w:rPr>
          <w:rFonts w:ascii="Gill Sans" w:eastAsia="Times New Roman" w:hAnsi="Gill Sans" w:cs="Times New Roman"/>
          <w:kern w:val="0"/>
          <w:sz w:val="21"/>
          <w:szCs w:val="21"/>
          <w14:ligatures w14:val="none"/>
        </w:rPr>
        <w:t xml:space="preserve"> </w:t>
      </w:r>
      <w:r w:rsidR="001B3A9D">
        <w:rPr>
          <w:rFonts w:ascii="Gill Sans" w:eastAsia="Times New Roman" w:hAnsi="Gill Sans" w:cs="Times New Roman"/>
          <w:kern w:val="0"/>
          <w:sz w:val="21"/>
          <w:szCs w:val="21"/>
          <w14:ligatures w14:val="none"/>
        </w:rPr>
        <w:t>Penny</w:t>
      </w:r>
      <w:r w:rsidR="00E71B7D">
        <w:rPr>
          <w:rFonts w:ascii="Gill Sans" w:eastAsia="Times New Roman" w:hAnsi="Gill Sans" w:cs="Times New Roman"/>
          <w:kern w:val="0"/>
          <w:sz w:val="21"/>
          <w:szCs w:val="21"/>
          <w14:ligatures w14:val="none"/>
        </w:rPr>
        <w:t xml:space="preserve"> Clapham. </w:t>
      </w:r>
      <w:r>
        <w:rPr>
          <w:rFonts w:ascii="Gill Sans" w:eastAsia="Times New Roman" w:hAnsi="Gill Sans" w:cs="Times New Roman"/>
          <w:kern w:val="0"/>
          <w:sz w:val="21"/>
          <w:szCs w:val="21"/>
          <w14:ligatures w14:val="none"/>
        </w:rPr>
        <w:t xml:space="preserve"> </w:t>
      </w:r>
    </w:p>
    <w:p w14:paraId="248CEFB5" w14:textId="77777777" w:rsidR="00A31F91" w:rsidRPr="000B4A90" w:rsidRDefault="00A31F91" w:rsidP="00A31F91">
      <w:pPr>
        <w:tabs>
          <w:tab w:val="left" w:pos="3705"/>
        </w:tabs>
        <w:spacing w:after="60" w:line="240" w:lineRule="auto"/>
        <w:rPr>
          <w:rFonts w:ascii="Gill Sans" w:eastAsia="Times New Roman" w:hAnsi="Gill Sans" w:cs="Times New Roman"/>
          <w:kern w:val="0"/>
          <w:sz w:val="21"/>
          <w:szCs w:val="21"/>
          <w14:ligatures w14:val="none"/>
        </w:rPr>
      </w:pPr>
    </w:p>
    <w:p w14:paraId="4DD4B72A" w14:textId="051ED8A4" w:rsidR="00A31F91" w:rsidRPr="000B4A90" w:rsidRDefault="00A31F91" w:rsidP="00A31F91">
      <w:pPr>
        <w:numPr>
          <w:ilvl w:val="0"/>
          <w:numId w:val="1"/>
        </w:num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b/>
          <w:kern w:val="0"/>
          <w:sz w:val="21"/>
          <w:szCs w:val="21"/>
          <w14:ligatures w14:val="none"/>
        </w:rPr>
        <w:t>Apologies</w:t>
      </w:r>
      <w:r w:rsidRPr="000B4A90">
        <w:rPr>
          <w:rFonts w:ascii="Gill Sans" w:eastAsia="Times New Roman" w:hAnsi="Gill Sans" w:cs="Times New Roman"/>
          <w:kern w:val="0"/>
          <w:sz w:val="21"/>
          <w:szCs w:val="21"/>
          <w14:ligatures w14:val="none"/>
        </w:rPr>
        <w:t xml:space="preserve">: </w:t>
      </w:r>
      <w:r>
        <w:rPr>
          <w:rFonts w:ascii="Gill Sans" w:eastAsia="Times New Roman" w:hAnsi="Gill Sans" w:cs="Times New Roman"/>
          <w:kern w:val="0"/>
          <w:sz w:val="21"/>
          <w:szCs w:val="21"/>
          <w14:ligatures w14:val="none"/>
        </w:rPr>
        <w:t xml:space="preserve">Cllrs Jones and Seatherton send their apologies. </w:t>
      </w:r>
      <w:r w:rsidR="004148E4">
        <w:rPr>
          <w:rFonts w:ascii="Gill Sans" w:eastAsia="Times New Roman" w:hAnsi="Gill Sans" w:cs="Times New Roman"/>
          <w:kern w:val="0"/>
          <w:sz w:val="21"/>
          <w:szCs w:val="21"/>
          <w14:ligatures w14:val="none"/>
        </w:rPr>
        <w:t xml:space="preserve">District Cllr Whitehead already gave her apologies at 31/07/24 meeting. </w:t>
      </w:r>
    </w:p>
    <w:p w14:paraId="748399E0" w14:textId="1B5E7207" w:rsidR="00A31F91" w:rsidRPr="000B4A90" w:rsidRDefault="00A31F91" w:rsidP="00A31F91">
      <w:pPr>
        <w:numPr>
          <w:ilvl w:val="0"/>
          <w:numId w:val="1"/>
        </w:num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b/>
          <w:kern w:val="0"/>
          <w:sz w:val="21"/>
          <w:szCs w:val="21"/>
          <w14:ligatures w14:val="none"/>
        </w:rPr>
        <w:t>Declarations of Interest</w:t>
      </w:r>
      <w:r w:rsidRPr="00B833A8">
        <w:rPr>
          <w:rFonts w:ascii="Gill Sans" w:eastAsia="Times New Roman" w:hAnsi="Gill Sans" w:cs="Times New Roman"/>
          <w:b/>
          <w:kern w:val="0"/>
          <w:sz w:val="21"/>
          <w:szCs w:val="21"/>
          <w14:ligatures w14:val="none"/>
        </w:rPr>
        <w:t>:</w:t>
      </w:r>
      <w:r w:rsidR="004148E4">
        <w:rPr>
          <w:rFonts w:ascii="Gill Sans" w:eastAsia="Times New Roman" w:hAnsi="Gill Sans" w:cs="Times New Roman"/>
          <w:b/>
          <w:kern w:val="0"/>
          <w:sz w:val="21"/>
          <w:szCs w:val="21"/>
          <w14:ligatures w14:val="none"/>
        </w:rPr>
        <w:t xml:space="preserve"> </w:t>
      </w:r>
      <w:r w:rsidR="00387B79">
        <w:rPr>
          <w:rFonts w:ascii="Gill Sans" w:eastAsia="Times New Roman" w:hAnsi="Gill Sans" w:cs="Times New Roman"/>
          <w:bCs/>
          <w:kern w:val="0"/>
          <w:sz w:val="21"/>
          <w:szCs w:val="21"/>
          <w14:ligatures w14:val="none"/>
        </w:rPr>
        <w:t>Cllrs Nicklin and Alford declared interests for the Chittlehampton and Umberleigh Village Hall annual payments, and so abstained from voting on those two payments for approval.</w:t>
      </w:r>
      <w:r w:rsidR="00387B79">
        <w:rPr>
          <w:rFonts w:ascii="Gill Sans" w:eastAsia="Times New Roman" w:hAnsi="Gill Sans" w:cs="Times New Roman"/>
          <w:kern w:val="0"/>
          <w:sz w:val="21"/>
          <w:szCs w:val="21"/>
          <w14:ligatures w14:val="none"/>
        </w:rPr>
        <w:t xml:space="preserve"> </w:t>
      </w:r>
    </w:p>
    <w:p w14:paraId="2D3260A7" w14:textId="6F525EC1" w:rsidR="00A31F91" w:rsidRPr="005F63C7" w:rsidRDefault="00A31F91" w:rsidP="00A31F91">
      <w:pPr>
        <w:numPr>
          <w:ilvl w:val="0"/>
          <w:numId w:val="1"/>
        </w:num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b/>
          <w:kern w:val="0"/>
          <w:sz w:val="21"/>
          <w:szCs w:val="21"/>
          <w14:ligatures w14:val="none"/>
        </w:rPr>
        <w:t>Minutes</w:t>
      </w:r>
      <w:r w:rsidRPr="000B4A90">
        <w:rPr>
          <w:rFonts w:ascii="Gill Sans" w:eastAsia="Times New Roman" w:hAnsi="Gill Sans" w:cs="Times New Roman"/>
          <w:kern w:val="0"/>
          <w:sz w:val="21"/>
          <w:szCs w:val="21"/>
          <w14:ligatures w14:val="none"/>
        </w:rPr>
        <w:t xml:space="preserve">: </w:t>
      </w:r>
      <w:r>
        <w:rPr>
          <w:rFonts w:ascii="Gill Sans" w:eastAsia="Times New Roman" w:hAnsi="Gill Sans" w:cs="Times New Roman"/>
          <w:kern w:val="0"/>
          <w:sz w:val="21"/>
          <w:szCs w:val="21"/>
          <w14:ligatures w14:val="none"/>
        </w:rPr>
        <w:t>31/07/24</w:t>
      </w:r>
      <w:r w:rsidR="004148E4">
        <w:rPr>
          <w:rFonts w:ascii="Gill Sans" w:eastAsia="Times New Roman" w:hAnsi="Gill Sans" w:cs="Times New Roman"/>
          <w:kern w:val="0"/>
          <w:sz w:val="21"/>
          <w:szCs w:val="21"/>
          <w14:ligatures w14:val="none"/>
        </w:rPr>
        <w:t xml:space="preserve"> – Chair contested what was written for the declaration of interests and wanted that to be noted and wanted the minutes to be changed</w:t>
      </w:r>
      <w:r w:rsidR="00233019">
        <w:rPr>
          <w:rFonts w:ascii="Gill Sans" w:eastAsia="Times New Roman" w:hAnsi="Gill Sans" w:cs="Times New Roman"/>
          <w:kern w:val="0"/>
          <w:sz w:val="21"/>
          <w:szCs w:val="21"/>
          <w14:ligatures w14:val="none"/>
        </w:rPr>
        <w:t xml:space="preserve">, with a sentence being moved to </w:t>
      </w:r>
      <w:r w:rsidR="00205ED9">
        <w:rPr>
          <w:rFonts w:ascii="Gill Sans" w:eastAsia="Times New Roman" w:hAnsi="Gill Sans" w:cs="Times New Roman"/>
          <w:kern w:val="0"/>
          <w:sz w:val="21"/>
          <w:szCs w:val="21"/>
          <w14:ligatures w14:val="none"/>
        </w:rPr>
        <w:t>a</w:t>
      </w:r>
      <w:r w:rsidR="00233019">
        <w:rPr>
          <w:rFonts w:ascii="Gill Sans" w:eastAsia="Times New Roman" w:hAnsi="Gill Sans" w:cs="Times New Roman"/>
          <w:kern w:val="0"/>
          <w:sz w:val="21"/>
          <w:szCs w:val="21"/>
          <w14:ligatures w14:val="none"/>
        </w:rPr>
        <w:t xml:space="preserve"> different location on the minute recording – approved thereafter</w:t>
      </w:r>
      <w:r>
        <w:rPr>
          <w:rFonts w:ascii="Gill Sans" w:eastAsia="Times New Roman" w:hAnsi="Gill Sans" w:cs="Times New Roman"/>
          <w:kern w:val="0"/>
          <w:sz w:val="21"/>
          <w:szCs w:val="21"/>
          <w14:ligatures w14:val="none"/>
        </w:rPr>
        <w:t>, and 21/08/24</w:t>
      </w:r>
      <w:r w:rsidR="00233019">
        <w:rPr>
          <w:rFonts w:ascii="Gill Sans" w:eastAsia="Times New Roman" w:hAnsi="Gill Sans" w:cs="Times New Roman"/>
          <w:kern w:val="0"/>
          <w:sz w:val="21"/>
          <w:szCs w:val="21"/>
          <w14:ligatures w14:val="none"/>
        </w:rPr>
        <w:t xml:space="preserve"> – agreed. </w:t>
      </w:r>
    </w:p>
    <w:p w14:paraId="64F7883E" w14:textId="233BF867" w:rsidR="00A31F91" w:rsidRPr="00A31F91" w:rsidRDefault="00A31F91" w:rsidP="00A31F91">
      <w:pPr>
        <w:numPr>
          <w:ilvl w:val="0"/>
          <w:numId w:val="1"/>
        </w:num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b/>
          <w:kern w:val="0"/>
          <w:sz w:val="21"/>
          <w:szCs w:val="21"/>
          <w14:ligatures w14:val="none"/>
        </w:rPr>
        <w:t>Clerks report</w:t>
      </w:r>
      <w:r w:rsidRPr="00B833A8">
        <w:rPr>
          <w:rFonts w:ascii="Gill Sans" w:eastAsia="Times New Roman" w:hAnsi="Gill Sans" w:cs="Times New Roman"/>
          <w:b/>
          <w:kern w:val="0"/>
          <w:sz w:val="21"/>
          <w:szCs w:val="21"/>
          <w14:ligatures w14:val="none"/>
        </w:rPr>
        <w:t>:</w:t>
      </w:r>
      <w:r>
        <w:rPr>
          <w:rFonts w:ascii="Gill Sans" w:eastAsia="Times New Roman" w:hAnsi="Gill Sans" w:cs="Times New Roman"/>
          <w:kern w:val="0"/>
          <w:sz w:val="21"/>
          <w:szCs w:val="21"/>
          <w14:ligatures w14:val="none"/>
        </w:rPr>
        <w:t xml:space="preserve"> Have still heard nothing back about weed control, South Molton police station regarding speeding, or from DCC regarding changing the speed limit to 20mp. The council received an application for one of the councillor vacancies. Printer ink cartridge was faulty and flooded the printer with ink, it needed to be properly cleaned which did incur a cost, the business also recommended a more expensive printer as it is cheaper in the long run.</w:t>
      </w:r>
    </w:p>
    <w:p w14:paraId="39F1E0E7" w14:textId="1B237E40" w:rsidR="00A31F91" w:rsidRPr="0072778C" w:rsidRDefault="00A31F91" w:rsidP="0072778C">
      <w:pPr>
        <w:numPr>
          <w:ilvl w:val="0"/>
          <w:numId w:val="1"/>
        </w:num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b/>
          <w:kern w:val="0"/>
          <w:sz w:val="21"/>
          <w:szCs w:val="21"/>
          <w14:ligatures w14:val="none"/>
        </w:rPr>
        <w:t>Payments for approval</w:t>
      </w:r>
      <w:r w:rsidR="00387B79">
        <w:rPr>
          <w:rFonts w:ascii="Gill Sans" w:eastAsia="Times New Roman" w:hAnsi="Gill Sans" w:cs="Times New Roman"/>
          <w:b/>
          <w:kern w:val="0"/>
          <w:sz w:val="21"/>
          <w:szCs w:val="21"/>
          <w14:ligatures w14:val="none"/>
        </w:rPr>
        <w:t>/Verification</w:t>
      </w:r>
      <w:r w:rsidRPr="00B833A8">
        <w:rPr>
          <w:rFonts w:ascii="Gill Sans" w:eastAsia="Times New Roman" w:hAnsi="Gill Sans" w:cs="Times New Roman"/>
          <w:b/>
          <w:kern w:val="0"/>
          <w:sz w:val="21"/>
          <w:szCs w:val="21"/>
          <w14:ligatures w14:val="none"/>
        </w:rPr>
        <w:t>:</w:t>
      </w:r>
      <w:r w:rsidR="00E17B4C">
        <w:rPr>
          <w:rFonts w:ascii="Gill Sans" w:eastAsia="Times New Roman" w:hAnsi="Gill Sans" w:cs="Times New Roman"/>
          <w:kern w:val="0"/>
          <w:sz w:val="21"/>
          <w:szCs w:val="21"/>
          <w14:ligatures w14:val="none"/>
        </w:rPr>
        <w:t xml:space="preserve"> </w:t>
      </w:r>
      <w:r w:rsidR="00607A83">
        <w:rPr>
          <w:rFonts w:ascii="Gill Sans" w:eastAsia="Times New Roman" w:hAnsi="Gill Sans" w:cs="Times New Roman"/>
          <w:kern w:val="0"/>
          <w:sz w:val="21"/>
          <w:szCs w:val="21"/>
          <w14:ligatures w14:val="none"/>
        </w:rPr>
        <w:t xml:space="preserve">(At the end of this document) All approved except for the </w:t>
      </w:r>
      <w:r w:rsidR="005B1B95" w:rsidRPr="0072778C">
        <w:rPr>
          <w:rFonts w:ascii="Gill Sans" w:eastAsia="Times New Roman" w:hAnsi="Gill Sans" w:cs="Times New Roman"/>
          <w:kern w:val="0"/>
          <w:sz w:val="21"/>
          <w:szCs w:val="21"/>
          <w14:ligatures w14:val="none"/>
        </w:rPr>
        <w:t xml:space="preserve">CILCA </w:t>
      </w:r>
      <w:r w:rsidR="0063514A">
        <w:rPr>
          <w:rFonts w:ascii="Gill Sans" w:eastAsia="Times New Roman" w:hAnsi="Gill Sans" w:cs="Times New Roman"/>
          <w:kern w:val="0"/>
          <w:sz w:val="21"/>
          <w:szCs w:val="21"/>
          <w14:ligatures w14:val="none"/>
        </w:rPr>
        <w:t>training request</w:t>
      </w:r>
      <w:r w:rsidR="00607A83">
        <w:rPr>
          <w:rFonts w:ascii="Gill Sans" w:eastAsia="Times New Roman" w:hAnsi="Gill Sans" w:cs="Times New Roman"/>
          <w:kern w:val="0"/>
          <w:sz w:val="21"/>
          <w:szCs w:val="21"/>
          <w14:ligatures w14:val="none"/>
        </w:rPr>
        <w:t>.</w:t>
      </w:r>
    </w:p>
    <w:p w14:paraId="390A5743" w14:textId="50BA5395" w:rsidR="00A31F91" w:rsidRPr="005B1B95" w:rsidRDefault="00A31F91" w:rsidP="005B1B95">
      <w:pPr>
        <w:pStyle w:val="ListParagraph"/>
        <w:numPr>
          <w:ilvl w:val="0"/>
          <w:numId w:val="1"/>
        </w:numPr>
        <w:rPr>
          <w:rFonts w:ascii="Gill Sans" w:eastAsia="Times New Roman" w:hAnsi="Gill Sans" w:cs="Times New Roman"/>
          <w:kern w:val="0"/>
          <w:sz w:val="21"/>
          <w:szCs w:val="21"/>
          <w14:ligatures w14:val="none"/>
        </w:rPr>
      </w:pPr>
      <w:r>
        <w:rPr>
          <w:rFonts w:ascii="Gill Sans" w:eastAsia="Times New Roman" w:hAnsi="Gill Sans" w:cs="Times New Roman"/>
          <w:b/>
          <w:bCs/>
          <w:kern w:val="0"/>
          <w:sz w:val="21"/>
          <w:szCs w:val="21"/>
          <w14:ligatures w14:val="none"/>
        </w:rPr>
        <w:t>County Councillors update and highways report:</w:t>
      </w:r>
      <w:r w:rsidR="005B1B95">
        <w:rPr>
          <w:rFonts w:ascii="Gill Sans" w:eastAsia="Times New Roman" w:hAnsi="Gill Sans" w:cs="Times New Roman"/>
          <w:b/>
          <w:bCs/>
          <w:kern w:val="0"/>
          <w:sz w:val="21"/>
          <w:szCs w:val="21"/>
          <w14:ligatures w14:val="none"/>
        </w:rPr>
        <w:t xml:space="preserve"> </w:t>
      </w:r>
      <w:r w:rsidR="005B1B95">
        <w:rPr>
          <w:rFonts w:ascii="Gill Sans" w:eastAsia="Times New Roman" w:hAnsi="Gill Sans" w:cs="Times New Roman"/>
          <w:kern w:val="0"/>
          <w:sz w:val="21"/>
          <w:szCs w:val="21"/>
          <w14:ligatures w14:val="none"/>
        </w:rPr>
        <w:t xml:space="preserve">County Cllr Henderson was not present for the meeting so no report given. </w:t>
      </w:r>
    </w:p>
    <w:p w14:paraId="29571EC2" w14:textId="7EFD92AC" w:rsidR="00A31F91" w:rsidRPr="005B1B95" w:rsidRDefault="00A31F91" w:rsidP="005B1B95">
      <w:pPr>
        <w:pStyle w:val="ListParagraph"/>
        <w:numPr>
          <w:ilvl w:val="0"/>
          <w:numId w:val="1"/>
        </w:numPr>
        <w:rPr>
          <w:rFonts w:ascii="Gill Sans" w:eastAsia="Times New Roman" w:hAnsi="Gill Sans" w:cs="Times New Roman"/>
          <w:kern w:val="0"/>
          <w:sz w:val="21"/>
          <w:szCs w:val="21"/>
          <w14:ligatures w14:val="none"/>
        </w:rPr>
      </w:pPr>
      <w:r>
        <w:rPr>
          <w:rFonts w:ascii="Gill Sans" w:eastAsia="Times New Roman" w:hAnsi="Gill Sans" w:cs="Times New Roman"/>
          <w:b/>
          <w:bCs/>
          <w:kern w:val="0"/>
          <w:sz w:val="21"/>
          <w:szCs w:val="21"/>
          <w14:ligatures w14:val="none"/>
        </w:rPr>
        <w:t>Agreement of locum clerk cover</w:t>
      </w:r>
      <w:r w:rsidR="005B1B95">
        <w:rPr>
          <w:rFonts w:ascii="Gill Sans" w:eastAsia="Times New Roman" w:hAnsi="Gill Sans" w:cs="Times New Roman"/>
          <w:b/>
          <w:bCs/>
          <w:kern w:val="0"/>
          <w:sz w:val="21"/>
          <w:szCs w:val="21"/>
          <w14:ligatures w14:val="none"/>
        </w:rPr>
        <w:t xml:space="preserve">: </w:t>
      </w:r>
      <w:r w:rsidR="005B1B95">
        <w:rPr>
          <w:rFonts w:ascii="Gill Sans" w:eastAsia="Times New Roman" w:hAnsi="Gill Sans" w:cs="Times New Roman"/>
          <w:kern w:val="0"/>
          <w:sz w:val="21"/>
          <w:szCs w:val="21"/>
          <w14:ligatures w14:val="none"/>
        </w:rPr>
        <w:t xml:space="preserve">Locum cover clerk Penny Clapham in favour of covering maternity leave. </w:t>
      </w:r>
    </w:p>
    <w:p w14:paraId="0E43D398" w14:textId="77777777" w:rsidR="00A31F91" w:rsidRPr="00066FE0" w:rsidRDefault="00A31F91" w:rsidP="00A31F91">
      <w:pPr>
        <w:numPr>
          <w:ilvl w:val="0"/>
          <w:numId w:val="1"/>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b/>
          <w:bCs/>
          <w:kern w:val="0"/>
          <w:sz w:val="21"/>
          <w14:ligatures w14:val="none"/>
        </w:rPr>
        <w:t>Adoption of twelve new policies and procedures:</w:t>
      </w:r>
    </w:p>
    <w:p w14:paraId="160A757F" w14:textId="2FE591C9"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sidRPr="00A31F91">
        <w:rPr>
          <w:rFonts w:ascii="Gill Sans" w:eastAsia="Times New Roman" w:hAnsi="Gill Sans" w:cs="Times New Roman"/>
          <w:kern w:val="0"/>
          <w:sz w:val="21"/>
          <w14:ligatures w14:val="none"/>
        </w:rPr>
        <w:t>Standing Orders</w:t>
      </w:r>
      <w:r w:rsidR="005B1B95">
        <w:rPr>
          <w:rFonts w:ascii="Gill Sans" w:eastAsia="Times New Roman" w:hAnsi="Gill Sans" w:cs="Times New Roman"/>
          <w:kern w:val="0"/>
          <w:sz w:val="21"/>
          <w14:ligatures w14:val="none"/>
        </w:rPr>
        <w:t xml:space="preserve"> – agreed.</w:t>
      </w:r>
    </w:p>
    <w:p w14:paraId="417E8143" w14:textId="676FDB09"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sidRPr="00A31F91">
        <w:rPr>
          <w:rFonts w:ascii="Gill Sans" w:eastAsia="Times New Roman" w:hAnsi="Gill Sans" w:cs="Times New Roman"/>
          <w:kern w:val="0"/>
          <w:sz w:val="21"/>
          <w14:ligatures w14:val="none"/>
        </w:rPr>
        <w:t>Biodiversity</w:t>
      </w:r>
      <w:r w:rsidR="005B1B95">
        <w:rPr>
          <w:rFonts w:ascii="Gill Sans" w:eastAsia="Times New Roman" w:hAnsi="Gill Sans" w:cs="Times New Roman"/>
          <w:kern w:val="0"/>
          <w:sz w:val="21"/>
          <w14:ligatures w14:val="none"/>
        </w:rPr>
        <w:t xml:space="preserve"> – agreed.</w:t>
      </w:r>
    </w:p>
    <w:p w14:paraId="708203B5" w14:textId="0522035A"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C</w:t>
      </w:r>
      <w:r w:rsidRPr="00A31F91">
        <w:rPr>
          <w:rFonts w:ascii="Gill Sans" w:eastAsia="Times New Roman" w:hAnsi="Gill Sans" w:cs="Times New Roman"/>
          <w:kern w:val="0"/>
          <w:sz w:val="21"/>
          <w14:ligatures w14:val="none"/>
        </w:rPr>
        <w:t>o-option of councillors</w:t>
      </w:r>
      <w:r w:rsidR="005B1B95">
        <w:rPr>
          <w:rFonts w:ascii="Gill Sans" w:eastAsia="Times New Roman" w:hAnsi="Gill Sans" w:cs="Times New Roman"/>
          <w:kern w:val="0"/>
          <w:sz w:val="21"/>
          <w14:ligatures w14:val="none"/>
        </w:rPr>
        <w:t xml:space="preserve"> – agreed. </w:t>
      </w:r>
    </w:p>
    <w:p w14:paraId="7F56CCCE" w14:textId="7CB4D5EF"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W</w:t>
      </w:r>
      <w:r w:rsidRPr="00A31F91">
        <w:rPr>
          <w:rFonts w:ascii="Gill Sans" w:eastAsia="Times New Roman" w:hAnsi="Gill Sans" w:cs="Times New Roman"/>
          <w:kern w:val="0"/>
          <w:sz w:val="21"/>
          <w14:ligatures w14:val="none"/>
        </w:rPr>
        <w:t>histleblowing</w:t>
      </w:r>
      <w:r w:rsidR="005B1B95">
        <w:rPr>
          <w:rFonts w:ascii="Gill Sans" w:eastAsia="Times New Roman" w:hAnsi="Gill Sans" w:cs="Times New Roman"/>
          <w:kern w:val="0"/>
          <w:sz w:val="21"/>
          <w14:ligatures w14:val="none"/>
        </w:rPr>
        <w:t xml:space="preserve"> – agreed. </w:t>
      </w:r>
    </w:p>
    <w:p w14:paraId="38D38009" w14:textId="78375F52"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sidRPr="00A31F91">
        <w:rPr>
          <w:rFonts w:ascii="Gill Sans" w:eastAsia="Times New Roman" w:hAnsi="Gill Sans" w:cs="Times New Roman"/>
          <w:kern w:val="0"/>
          <w:sz w:val="21"/>
          <w14:ligatures w14:val="none"/>
        </w:rPr>
        <w:t>Document Retention</w:t>
      </w:r>
      <w:r w:rsidR="005B1B95">
        <w:rPr>
          <w:rFonts w:ascii="Gill Sans" w:eastAsia="Times New Roman" w:hAnsi="Gill Sans" w:cs="Times New Roman"/>
          <w:kern w:val="0"/>
          <w:sz w:val="21"/>
          <w14:ligatures w14:val="none"/>
        </w:rPr>
        <w:t xml:space="preserve"> – agreed.</w:t>
      </w:r>
    </w:p>
    <w:p w14:paraId="11C4A739" w14:textId="3254EBC3"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sidRPr="00A31F91">
        <w:rPr>
          <w:rFonts w:ascii="Gill Sans" w:eastAsia="Times New Roman" w:hAnsi="Gill Sans" w:cs="Times New Roman"/>
          <w:kern w:val="0"/>
          <w:sz w:val="21"/>
          <w14:ligatures w14:val="none"/>
        </w:rPr>
        <w:t>Complaints procedure</w:t>
      </w:r>
      <w:r w:rsidR="005B1B95">
        <w:rPr>
          <w:rFonts w:ascii="Gill Sans" w:eastAsia="Times New Roman" w:hAnsi="Gill Sans" w:cs="Times New Roman"/>
          <w:kern w:val="0"/>
          <w:sz w:val="21"/>
          <w14:ligatures w14:val="none"/>
        </w:rPr>
        <w:t xml:space="preserve"> </w:t>
      </w:r>
      <w:r w:rsidR="006648FE">
        <w:rPr>
          <w:rFonts w:ascii="Gill Sans" w:eastAsia="Times New Roman" w:hAnsi="Gill Sans" w:cs="Times New Roman"/>
          <w:kern w:val="0"/>
          <w:sz w:val="21"/>
          <w14:ligatures w14:val="none"/>
        </w:rPr>
        <w:t>–</w:t>
      </w:r>
      <w:r w:rsidR="005B1B95">
        <w:rPr>
          <w:rFonts w:ascii="Gill Sans" w:eastAsia="Times New Roman" w:hAnsi="Gill Sans" w:cs="Times New Roman"/>
          <w:kern w:val="0"/>
          <w:sz w:val="21"/>
          <w14:ligatures w14:val="none"/>
        </w:rPr>
        <w:t xml:space="preserve"> </w:t>
      </w:r>
      <w:r w:rsidR="006648FE">
        <w:rPr>
          <w:rFonts w:ascii="Gill Sans" w:eastAsia="Times New Roman" w:hAnsi="Gill Sans" w:cs="Times New Roman"/>
          <w:kern w:val="0"/>
          <w:sz w:val="21"/>
          <w14:ligatures w14:val="none"/>
        </w:rPr>
        <w:t>agreed.</w:t>
      </w:r>
    </w:p>
    <w:p w14:paraId="75603976" w14:textId="0C12B581"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sidRPr="00A31F91">
        <w:rPr>
          <w:rFonts w:ascii="Gill Sans" w:eastAsia="Times New Roman" w:hAnsi="Gill Sans" w:cs="Times New Roman"/>
          <w:kern w:val="0"/>
          <w:sz w:val="21"/>
          <w14:ligatures w14:val="none"/>
        </w:rPr>
        <w:t>Reserves procedure</w:t>
      </w:r>
      <w:r w:rsidR="005B1B95">
        <w:rPr>
          <w:rFonts w:ascii="Gill Sans" w:eastAsia="Times New Roman" w:hAnsi="Gill Sans" w:cs="Times New Roman"/>
          <w:kern w:val="0"/>
          <w:sz w:val="21"/>
          <w14:ligatures w14:val="none"/>
        </w:rPr>
        <w:t xml:space="preserve"> </w:t>
      </w:r>
      <w:r w:rsidR="006648FE">
        <w:rPr>
          <w:rFonts w:ascii="Gill Sans" w:eastAsia="Times New Roman" w:hAnsi="Gill Sans" w:cs="Times New Roman"/>
          <w:kern w:val="0"/>
          <w:sz w:val="21"/>
          <w14:ligatures w14:val="none"/>
        </w:rPr>
        <w:t>–</w:t>
      </w:r>
      <w:r w:rsidR="005B1B95">
        <w:rPr>
          <w:rFonts w:ascii="Gill Sans" w:eastAsia="Times New Roman" w:hAnsi="Gill Sans" w:cs="Times New Roman"/>
          <w:kern w:val="0"/>
          <w:sz w:val="21"/>
          <w14:ligatures w14:val="none"/>
        </w:rPr>
        <w:t xml:space="preserve"> </w:t>
      </w:r>
      <w:r w:rsidR="006648FE">
        <w:rPr>
          <w:rFonts w:ascii="Gill Sans" w:eastAsia="Times New Roman" w:hAnsi="Gill Sans" w:cs="Times New Roman"/>
          <w:kern w:val="0"/>
          <w:sz w:val="21"/>
          <w14:ligatures w14:val="none"/>
        </w:rPr>
        <w:t>agreed.</w:t>
      </w:r>
    </w:p>
    <w:p w14:paraId="2B03E11D" w14:textId="7EC9C968"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sidRPr="00A31F91">
        <w:rPr>
          <w:rFonts w:ascii="Gill Sans" w:eastAsia="Times New Roman" w:hAnsi="Gill Sans" w:cs="Times New Roman"/>
          <w:kern w:val="0"/>
          <w:sz w:val="21"/>
          <w14:ligatures w14:val="none"/>
        </w:rPr>
        <w:t>ICO Freedom of Information</w:t>
      </w:r>
      <w:r w:rsidR="006648FE">
        <w:rPr>
          <w:rFonts w:ascii="Gill Sans" w:eastAsia="Times New Roman" w:hAnsi="Gill Sans" w:cs="Times New Roman"/>
          <w:kern w:val="0"/>
          <w:sz w:val="21"/>
          <w14:ligatures w14:val="none"/>
        </w:rPr>
        <w:t xml:space="preserve"> – agreed.</w:t>
      </w:r>
    </w:p>
    <w:p w14:paraId="0DF1E7CC" w14:textId="36B3AF74"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sidRPr="00A31F91">
        <w:rPr>
          <w:rFonts w:ascii="Gill Sans" w:eastAsia="Times New Roman" w:hAnsi="Gill Sans" w:cs="Times New Roman"/>
          <w:kern w:val="0"/>
          <w:sz w:val="21"/>
          <w14:ligatures w14:val="none"/>
        </w:rPr>
        <w:t>Anti-fraud and corruption</w:t>
      </w:r>
      <w:r w:rsidR="006648FE">
        <w:rPr>
          <w:rFonts w:ascii="Gill Sans" w:eastAsia="Times New Roman" w:hAnsi="Gill Sans" w:cs="Times New Roman"/>
          <w:kern w:val="0"/>
          <w:sz w:val="21"/>
          <w14:ligatures w14:val="none"/>
        </w:rPr>
        <w:t xml:space="preserve"> – agreed.</w:t>
      </w:r>
    </w:p>
    <w:p w14:paraId="345A0E67" w14:textId="16C06352"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sidRPr="00A31F91">
        <w:rPr>
          <w:rFonts w:ascii="Gill Sans" w:eastAsia="Times New Roman" w:hAnsi="Gill Sans" w:cs="Times New Roman"/>
          <w:kern w:val="0"/>
          <w:sz w:val="21"/>
          <w14:ligatures w14:val="none"/>
        </w:rPr>
        <w:t>Dignity at Work</w:t>
      </w:r>
      <w:r w:rsidR="006648FE">
        <w:rPr>
          <w:rFonts w:ascii="Gill Sans" w:eastAsia="Times New Roman" w:hAnsi="Gill Sans" w:cs="Times New Roman"/>
          <w:kern w:val="0"/>
          <w:sz w:val="21"/>
          <w14:ligatures w14:val="none"/>
        </w:rPr>
        <w:t xml:space="preserve"> – agreed.</w:t>
      </w:r>
    </w:p>
    <w:p w14:paraId="4B4D1A5C" w14:textId="4CE3DAF6"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sidRPr="00A31F91">
        <w:rPr>
          <w:rFonts w:ascii="Gill Sans" w:eastAsia="Times New Roman" w:hAnsi="Gill Sans" w:cs="Times New Roman"/>
          <w:kern w:val="0"/>
          <w:sz w:val="21"/>
          <w14:ligatures w14:val="none"/>
        </w:rPr>
        <w:t>Equality</w:t>
      </w:r>
      <w:r w:rsidR="006648FE">
        <w:rPr>
          <w:rFonts w:ascii="Gill Sans" w:eastAsia="Times New Roman" w:hAnsi="Gill Sans" w:cs="Times New Roman"/>
          <w:kern w:val="0"/>
          <w:sz w:val="21"/>
          <w14:ligatures w14:val="none"/>
        </w:rPr>
        <w:t>,</w:t>
      </w:r>
      <w:r w:rsidRPr="00A31F91">
        <w:rPr>
          <w:rFonts w:ascii="Gill Sans" w:eastAsia="Times New Roman" w:hAnsi="Gill Sans" w:cs="Times New Roman"/>
          <w:kern w:val="0"/>
          <w:sz w:val="21"/>
          <w14:ligatures w14:val="none"/>
        </w:rPr>
        <w:t xml:space="preserve"> Diversity</w:t>
      </w:r>
      <w:r w:rsidR="006648FE">
        <w:rPr>
          <w:rFonts w:ascii="Gill Sans" w:eastAsia="Times New Roman" w:hAnsi="Gill Sans" w:cs="Times New Roman"/>
          <w:kern w:val="0"/>
          <w:sz w:val="21"/>
          <w14:ligatures w14:val="none"/>
        </w:rPr>
        <w:t xml:space="preserve">, and Inclusion – agreed. </w:t>
      </w:r>
    </w:p>
    <w:p w14:paraId="0BD5ACE1" w14:textId="33F80EF3"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sidRPr="00A31F91">
        <w:rPr>
          <w:rFonts w:ascii="Gill Sans" w:eastAsia="Times New Roman" w:hAnsi="Gill Sans" w:cs="Times New Roman"/>
          <w:kern w:val="0"/>
          <w:sz w:val="21"/>
          <w14:ligatures w14:val="none"/>
        </w:rPr>
        <w:t>Grievance procedure</w:t>
      </w:r>
      <w:r w:rsidR="006648FE">
        <w:rPr>
          <w:rFonts w:ascii="Gill Sans" w:eastAsia="Times New Roman" w:hAnsi="Gill Sans" w:cs="Times New Roman"/>
          <w:kern w:val="0"/>
          <w:sz w:val="21"/>
          <w14:ligatures w14:val="none"/>
        </w:rPr>
        <w:t xml:space="preserve"> – agreed. </w:t>
      </w:r>
    </w:p>
    <w:p w14:paraId="61E64A25" w14:textId="1646C0F8"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sidRPr="00A31F91">
        <w:rPr>
          <w:rFonts w:ascii="Gill Sans" w:eastAsia="Times New Roman" w:hAnsi="Gill Sans" w:cs="Times New Roman"/>
          <w:kern w:val="0"/>
          <w:sz w:val="21"/>
          <w14:ligatures w14:val="none"/>
        </w:rPr>
        <w:t>Staffing Committee ToRs</w:t>
      </w:r>
      <w:r w:rsidR="006648FE">
        <w:rPr>
          <w:rFonts w:ascii="Gill Sans" w:eastAsia="Times New Roman" w:hAnsi="Gill Sans" w:cs="Times New Roman"/>
          <w:kern w:val="0"/>
          <w:sz w:val="21"/>
          <w14:ligatures w14:val="none"/>
        </w:rPr>
        <w:t xml:space="preserve"> – agreed.</w:t>
      </w:r>
    </w:p>
    <w:p w14:paraId="76A3F2A0" w14:textId="2822B451" w:rsidR="00A31F91" w:rsidRPr="00A31F91" w:rsidRDefault="00A31F91" w:rsidP="00A31F91">
      <w:pPr>
        <w:tabs>
          <w:tab w:val="left" w:pos="3705"/>
        </w:tabs>
        <w:spacing w:after="60" w:line="240" w:lineRule="auto"/>
        <w:rPr>
          <w:rFonts w:ascii="Gill Sans" w:eastAsia="Times New Roman" w:hAnsi="Gill Sans" w:cs="Times New Roman"/>
          <w:kern w:val="0"/>
          <w:sz w:val="21"/>
          <w14:ligatures w14:val="none"/>
        </w:rPr>
      </w:pPr>
      <w:r w:rsidRPr="00A31F91">
        <w:rPr>
          <w:rFonts w:ascii="Gill Sans" w:eastAsia="Times New Roman" w:hAnsi="Gill Sans" w:cs="Times New Roman"/>
          <w:kern w:val="0"/>
          <w:sz w:val="21"/>
          <w14:ligatures w14:val="none"/>
        </w:rPr>
        <w:t>Financial Risk Management</w:t>
      </w:r>
      <w:r w:rsidR="006648FE">
        <w:rPr>
          <w:rFonts w:ascii="Gill Sans" w:eastAsia="Times New Roman" w:hAnsi="Gill Sans" w:cs="Times New Roman"/>
          <w:kern w:val="0"/>
          <w:sz w:val="21"/>
          <w14:ligatures w14:val="none"/>
        </w:rPr>
        <w:t xml:space="preserve"> – agreed. </w:t>
      </w:r>
    </w:p>
    <w:p w14:paraId="0A9FE72E" w14:textId="28BB6DD4" w:rsidR="00A31F91" w:rsidRPr="003C18DB" w:rsidRDefault="00A31F91" w:rsidP="00A31F91">
      <w:pPr>
        <w:pStyle w:val="ListParagraph"/>
        <w:numPr>
          <w:ilvl w:val="0"/>
          <w:numId w:val="1"/>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b/>
          <w:bCs/>
          <w:kern w:val="0"/>
          <w:sz w:val="21"/>
          <w14:ligatures w14:val="none"/>
        </w:rPr>
        <w:lastRenderedPageBreak/>
        <w:t>Request for repair notice for Ardlui</w:t>
      </w:r>
      <w:r w:rsidR="006648FE">
        <w:rPr>
          <w:rFonts w:ascii="Gill Sans" w:eastAsia="Times New Roman" w:hAnsi="Gill Sans" w:cs="Times New Roman"/>
          <w:b/>
          <w:bCs/>
          <w:kern w:val="0"/>
          <w:sz w:val="21"/>
          <w14:ligatures w14:val="none"/>
        </w:rPr>
        <w:t xml:space="preserve">: </w:t>
      </w:r>
      <w:r w:rsidR="006648FE">
        <w:rPr>
          <w:rFonts w:ascii="Gill Sans" w:eastAsia="Times New Roman" w:hAnsi="Gill Sans" w:cs="Times New Roman"/>
          <w:kern w:val="0"/>
          <w:sz w:val="21"/>
          <w14:ligatures w14:val="none"/>
        </w:rPr>
        <w:t xml:space="preserve">Conservation Officer can assess and put a notice in place to have the property repaired if found to be in a state of disrepair. Councillors voted in agreement of this. </w:t>
      </w:r>
    </w:p>
    <w:p w14:paraId="16136E8C" w14:textId="7E8DB52B" w:rsidR="00A31F91" w:rsidRPr="006648FE" w:rsidRDefault="00A31F91" w:rsidP="006648FE">
      <w:pPr>
        <w:pStyle w:val="ListParagraph"/>
        <w:numPr>
          <w:ilvl w:val="0"/>
          <w:numId w:val="1"/>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b/>
          <w:bCs/>
          <w:kern w:val="0"/>
          <w:sz w:val="21"/>
          <w14:ligatures w14:val="none"/>
        </w:rPr>
        <w:t>Clerks’ contracts discrepancies</w:t>
      </w:r>
      <w:r w:rsidR="006648FE">
        <w:rPr>
          <w:rFonts w:ascii="Gill Sans" w:eastAsia="Times New Roman" w:hAnsi="Gill Sans" w:cs="Times New Roman"/>
          <w:b/>
          <w:bCs/>
          <w:kern w:val="0"/>
          <w:sz w:val="21"/>
          <w14:ligatures w14:val="none"/>
        </w:rPr>
        <w:t xml:space="preserve">: </w:t>
      </w:r>
      <w:r w:rsidR="006648FE">
        <w:rPr>
          <w:rFonts w:ascii="Gill Sans" w:eastAsia="Times New Roman" w:hAnsi="Gill Sans" w:cs="Times New Roman"/>
          <w:kern w:val="0"/>
          <w:sz w:val="21"/>
          <w14:ligatures w14:val="none"/>
        </w:rPr>
        <w:t xml:space="preserve">Councillors voted in favour of the staffing committee making the adjustments needed to change the </w:t>
      </w:r>
      <w:r w:rsidR="000C7335">
        <w:rPr>
          <w:rFonts w:ascii="Gill Sans" w:eastAsia="Times New Roman" w:hAnsi="Gill Sans" w:cs="Times New Roman"/>
          <w:kern w:val="0"/>
          <w:sz w:val="21"/>
          <w14:ligatures w14:val="none"/>
        </w:rPr>
        <w:t>clerks’</w:t>
      </w:r>
      <w:r w:rsidR="006648FE">
        <w:rPr>
          <w:rFonts w:ascii="Gill Sans" w:eastAsia="Times New Roman" w:hAnsi="Gill Sans" w:cs="Times New Roman"/>
          <w:kern w:val="0"/>
          <w:sz w:val="21"/>
          <w14:ligatures w14:val="none"/>
        </w:rPr>
        <w:t xml:space="preserve"> contract to show the correct pay needed.</w:t>
      </w:r>
    </w:p>
    <w:p w14:paraId="0284A2D7" w14:textId="59628BC8" w:rsidR="00A31F91" w:rsidRDefault="00A31F91" w:rsidP="00A31F91">
      <w:pPr>
        <w:numPr>
          <w:ilvl w:val="0"/>
          <w:numId w:val="1"/>
        </w:numPr>
        <w:tabs>
          <w:tab w:val="left" w:pos="3705"/>
        </w:tabs>
        <w:spacing w:after="60" w:line="240" w:lineRule="auto"/>
        <w:contextualSpacing/>
        <w:rPr>
          <w:rFonts w:ascii="Gill Sans" w:eastAsia="Times New Roman" w:hAnsi="Gill Sans" w:cs="Times New Roman"/>
          <w:kern w:val="0"/>
          <w:sz w:val="21"/>
          <w14:ligatures w14:val="none"/>
        </w:rPr>
      </w:pPr>
      <w:r w:rsidRPr="000B4A90">
        <w:rPr>
          <w:rFonts w:ascii="Gill Sans" w:eastAsia="Times New Roman" w:hAnsi="Gill Sans" w:cs="Times New Roman"/>
          <w:b/>
          <w:bCs/>
          <w:kern w:val="0"/>
          <w:sz w:val="21"/>
          <w14:ligatures w14:val="none"/>
        </w:rPr>
        <w:t xml:space="preserve">Members of the public open session: </w:t>
      </w:r>
      <w:r w:rsidR="006648FE">
        <w:rPr>
          <w:rFonts w:ascii="Gill Sans" w:eastAsia="Times New Roman" w:hAnsi="Gill Sans" w:cs="Times New Roman"/>
          <w:kern w:val="0"/>
          <w:sz w:val="21"/>
          <w14:ligatures w14:val="none"/>
        </w:rPr>
        <w:t xml:space="preserve">Phone box at Umberleigh has been sold and members of the public showed concern as it was listed. </w:t>
      </w:r>
      <w:r w:rsidR="00153A00">
        <w:rPr>
          <w:rFonts w:ascii="Gill Sans" w:eastAsia="Times New Roman" w:hAnsi="Gill Sans" w:cs="Times New Roman"/>
          <w:kern w:val="0"/>
          <w:sz w:val="21"/>
          <w14:ligatures w14:val="none"/>
        </w:rPr>
        <w:t xml:space="preserve">They were informed this phone box was privately owned but Council </w:t>
      </w:r>
      <w:r w:rsidR="000C7335">
        <w:rPr>
          <w:rFonts w:ascii="Gill Sans" w:eastAsia="Times New Roman" w:hAnsi="Gill Sans" w:cs="Times New Roman"/>
          <w:kern w:val="0"/>
          <w:sz w:val="21"/>
          <w14:ligatures w14:val="none"/>
        </w:rPr>
        <w:t>is</w:t>
      </w:r>
      <w:r w:rsidR="00153A00">
        <w:rPr>
          <w:rFonts w:ascii="Gill Sans" w:eastAsia="Times New Roman" w:hAnsi="Gill Sans" w:cs="Times New Roman"/>
          <w:kern w:val="0"/>
          <w:sz w:val="21"/>
          <w14:ligatures w14:val="none"/>
        </w:rPr>
        <w:t xml:space="preserve"> unaware of the reasons behind the sale or any further information regarding it. </w:t>
      </w:r>
    </w:p>
    <w:p w14:paraId="792A94C6" w14:textId="26D6A6B7" w:rsidR="00153A00" w:rsidRPr="00153A00" w:rsidRDefault="00153A00" w:rsidP="00153A00">
      <w:pPr>
        <w:tabs>
          <w:tab w:val="left" w:pos="3705"/>
        </w:tabs>
        <w:spacing w:after="60" w:line="240" w:lineRule="auto"/>
        <w:ind w:left="360"/>
        <w:contextualSpacing/>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 xml:space="preserve">Another member of the public wanted to inform about a planning application they have put in on their property to turn a stable into a holiday let, they were informed that unfortunately the council cannot make a comment on this as it was not an item on the agenda. The same member of public also commented on who to contact regarding slurry being spilt on the road, they were informed to contact Highways Maintenance over it as it is classed as a hazard. </w:t>
      </w:r>
    </w:p>
    <w:p w14:paraId="3567CB80" w14:textId="77777777" w:rsidR="00A31F91" w:rsidRPr="000B4A90" w:rsidRDefault="00A31F91" w:rsidP="00A31F91">
      <w:pPr>
        <w:numPr>
          <w:ilvl w:val="0"/>
          <w:numId w:val="1"/>
        </w:numPr>
        <w:tabs>
          <w:tab w:val="left" w:pos="3705"/>
        </w:tabs>
        <w:spacing w:after="60" w:line="240" w:lineRule="auto"/>
        <w:rPr>
          <w:rFonts w:ascii="Gill Sans" w:eastAsia="Times New Roman" w:hAnsi="Gill Sans" w:cs="Times New Roman"/>
          <w:kern w:val="0"/>
          <w:sz w:val="21"/>
          <w14:ligatures w14:val="none"/>
        </w:rPr>
      </w:pPr>
      <w:r w:rsidRPr="000B4A90">
        <w:rPr>
          <w:rFonts w:ascii="Gill Sans" w:eastAsia="Times New Roman" w:hAnsi="Gill Sans" w:cs="Times New Roman"/>
          <w:b/>
          <w:kern w:val="0"/>
          <w:sz w:val="21"/>
          <w14:ligatures w14:val="none"/>
        </w:rPr>
        <w:t>Date of next meeting</w:t>
      </w:r>
    </w:p>
    <w:p w14:paraId="69F6CC96" w14:textId="77777777" w:rsidR="00A31F91" w:rsidRDefault="00A31F91" w:rsidP="00A31F91">
      <w:pPr>
        <w:tabs>
          <w:tab w:val="left" w:pos="3705"/>
        </w:tabs>
        <w:spacing w:after="60" w:line="240" w:lineRule="auto"/>
        <w:ind w:left="360"/>
        <w:rPr>
          <w:rFonts w:ascii="Gill Sans" w:eastAsia="Times New Roman" w:hAnsi="Gill Sans" w:cs="Times New Roman"/>
          <w:kern w:val="0"/>
          <w:sz w:val="21"/>
          <w14:ligatures w14:val="none"/>
        </w:rPr>
      </w:pPr>
      <w:r w:rsidRPr="000B4A90">
        <w:rPr>
          <w:rFonts w:ascii="Gill Sans" w:eastAsia="Times New Roman" w:hAnsi="Gill Sans" w:cs="Times New Roman"/>
          <w:kern w:val="0"/>
          <w:sz w:val="21"/>
          <w14:ligatures w14:val="none"/>
        </w:rPr>
        <w:t xml:space="preserve">To confirm the date of the next meeting which is scheduled for Wednesday </w:t>
      </w:r>
      <w:r>
        <w:rPr>
          <w:rFonts w:ascii="Gill Sans" w:eastAsia="Times New Roman" w:hAnsi="Gill Sans" w:cs="Times New Roman"/>
          <w:kern w:val="0"/>
          <w:sz w:val="21"/>
          <w14:ligatures w14:val="none"/>
        </w:rPr>
        <w:t>23</w:t>
      </w:r>
      <w:r w:rsidRPr="00E00591">
        <w:rPr>
          <w:rFonts w:ascii="Gill Sans" w:eastAsia="Times New Roman" w:hAnsi="Gill Sans" w:cs="Times New Roman"/>
          <w:kern w:val="0"/>
          <w:sz w:val="21"/>
          <w:vertAlign w:val="superscript"/>
          <w14:ligatures w14:val="none"/>
        </w:rPr>
        <w:t>rd</w:t>
      </w:r>
      <w:r>
        <w:rPr>
          <w:rFonts w:ascii="Gill Sans" w:eastAsia="Times New Roman" w:hAnsi="Gill Sans" w:cs="Times New Roman"/>
          <w:kern w:val="0"/>
          <w:sz w:val="21"/>
          <w14:ligatures w14:val="none"/>
        </w:rPr>
        <w:t xml:space="preserve"> October at Chittlehampton Methodist School Rooms. </w:t>
      </w:r>
    </w:p>
    <w:p w14:paraId="41C51B86" w14:textId="77777777" w:rsidR="00153A00" w:rsidRDefault="00153A00" w:rsidP="00A31F91">
      <w:pPr>
        <w:tabs>
          <w:tab w:val="left" w:pos="3705"/>
        </w:tabs>
        <w:spacing w:after="60" w:line="240" w:lineRule="auto"/>
        <w:ind w:left="360"/>
        <w:rPr>
          <w:rFonts w:ascii="Gill Sans" w:eastAsia="Times New Roman" w:hAnsi="Gill Sans" w:cs="Times New Roman"/>
          <w:kern w:val="0"/>
          <w:sz w:val="21"/>
          <w14:ligatures w14:val="none"/>
        </w:rPr>
      </w:pPr>
    </w:p>
    <w:p w14:paraId="28D43534" w14:textId="66E0F480" w:rsidR="00153A00" w:rsidRDefault="00153A00" w:rsidP="00A31F91">
      <w:pPr>
        <w:tabs>
          <w:tab w:val="left" w:pos="3705"/>
        </w:tabs>
        <w:spacing w:after="60" w:line="240" w:lineRule="auto"/>
        <w:ind w:left="360"/>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Meeting concluded at 20:43</w:t>
      </w:r>
    </w:p>
    <w:p w14:paraId="230899B8" w14:textId="77777777" w:rsidR="00153A00" w:rsidRDefault="00153A00" w:rsidP="00A31F91">
      <w:pPr>
        <w:tabs>
          <w:tab w:val="left" w:pos="3705"/>
        </w:tabs>
        <w:spacing w:after="60" w:line="240" w:lineRule="auto"/>
        <w:ind w:left="360"/>
        <w:rPr>
          <w:rFonts w:ascii="Gill Sans" w:eastAsia="Times New Roman" w:hAnsi="Gill Sans" w:cs="Times New Roman"/>
          <w:kern w:val="0"/>
          <w:sz w:val="21"/>
          <w14:ligatures w14:val="none"/>
        </w:rPr>
      </w:pPr>
    </w:p>
    <w:p w14:paraId="79BEB1D0" w14:textId="0527E61B" w:rsidR="00153A00" w:rsidRPr="00153A00" w:rsidRDefault="00153A00" w:rsidP="00153A00">
      <w:pPr>
        <w:tabs>
          <w:tab w:val="left" w:pos="3705"/>
        </w:tabs>
        <w:spacing w:after="60" w:line="240" w:lineRule="auto"/>
        <w:ind w:left="360"/>
        <w:jc w:val="center"/>
        <w:rPr>
          <w:rFonts w:ascii="Gill Sans" w:eastAsia="Times New Roman" w:hAnsi="Gill Sans" w:cs="Times New Roman"/>
          <w:b/>
          <w:bCs/>
          <w:kern w:val="0"/>
          <w:sz w:val="21"/>
          <w14:ligatures w14:val="none"/>
        </w:rPr>
      </w:pPr>
      <w:r>
        <w:rPr>
          <w:rFonts w:ascii="Gill Sans" w:eastAsia="Times New Roman" w:hAnsi="Gill Sans" w:cs="Times New Roman"/>
          <w:b/>
          <w:bCs/>
          <w:kern w:val="0"/>
          <w:sz w:val="21"/>
          <w14:ligatures w14:val="none"/>
        </w:rPr>
        <w:t>These minutes are a draft copy until signed as a true account</w:t>
      </w:r>
    </w:p>
    <w:p w14:paraId="6FECFA62" w14:textId="77777777" w:rsidR="00607A83" w:rsidRDefault="00607A83"/>
    <w:p w14:paraId="4FC8D01A" w14:textId="77777777" w:rsidR="00607A83" w:rsidRDefault="00607A83"/>
    <w:p w14:paraId="06406CFA" w14:textId="77777777" w:rsidR="00607A83" w:rsidRDefault="00607A83"/>
    <w:p w14:paraId="5AB6F10A" w14:textId="77777777" w:rsidR="00607A83" w:rsidRDefault="00607A83" w:rsidP="00607A83">
      <w:pPr>
        <w:jc w:val="center"/>
        <w:rPr>
          <w:b/>
          <w:bCs/>
          <w:sz w:val="28"/>
          <w:szCs w:val="28"/>
        </w:rPr>
      </w:pPr>
      <w:r>
        <w:rPr>
          <w:b/>
          <w:bCs/>
          <w:sz w:val="28"/>
          <w:szCs w:val="28"/>
        </w:rPr>
        <w:t>Payments for approval 11/09/24 meeting</w:t>
      </w:r>
    </w:p>
    <w:p w14:paraId="3749F89B" w14:textId="77777777" w:rsidR="00607A83" w:rsidRDefault="00607A83" w:rsidP="00607A83">
      <w:pPr>
        <w:jc w:val="center"/>
        <w:rPr>
          <w:b/>
          <w:bCs/>
          <w:sz w:val="28"/>
          <w:szCs w:val="28"/>
        </w:rPr>
      </w:pPr>
    </w:p>
    <w:p w14:paraId="2BD32255" w14:textId="77777777" w:rsidR="00607A83" w:rsidRDefault="00607A83" w:rsidP="00607A83">
      <w:pPr>
        <w:pStyle w:val="ListParagraph"/>
        <w:numPr>
          <w:ilvl w:val="0"/>
          <w:numId w:val="2"/>
        </w:numPr>
      </w:pPr>
      <w:r>
        <w:t>£425 payment to Umberleigh Village Hall (annual donation).</w:t>
      </w:r>
    </w:p>
    <w:p w14:paraId="5DD8F06B" w14:textId="77777777" w:rsidR="00607A83" w:rsidRDefault="00607A83" w:rsidP="00607A83">
      <w:pPr>
        <w:pStyle w:val="ListParagraph"/>
        <w:numPr>
          <w:ilvl w:val="0"/>
          <w:numId w:val="2"/>
        </w:numPr>
      </w:pPr>
      <w:r>
        <w:t>£400 payment to Chittlehampton Village Hall (annual donation).</w:t>
      </w:r>
    </w:p>
    <w:p w14:paraId="668C1508" w14:textId="77777777" w:rsidR="00607A83" w:rsidRDefault="00607A83" w:rsidP="00607A83">
      <w:pPr>
        <w:pStyle w:val="ListParagraph"/>
        <w:numPr>
          <w:ilvl w:val="0"/>
          <w:numId w:val="2"/>
        </w:numPr>
      </w:pPr>
      <w:r>
        <w:t xml:space="preserve">£125 payment to Chittlehampton Methodist Hall grant (annual donation).  </w:t>
      </w:r>
    </w:p>
    <w:p w14:paraId="270FBDC8" w14:textId="77777777" w:rsidR="00607A83" w:rsidRDefault="00607A83" w:rsidP="00607A83">
      <w:pPr>
        <w:pStyle w:val="ListParagraph"/>
        <w:numPr>
          <w:ilvl w:val="0"/>
          <w:numId w:val="2"/>
        </w:numPr>
      </w:pPr>
      <w:r>
        <w:t>Hall hire charges of £45 to the Methodist Church.</w:t>
      </w:r>
    </w:p>
    <w:p w14:paraId="21F06E63" w14:textId="77777777" w:rsidR="00607A83" w:rsidRDefault="00607A83" w:rsidP="00607A83">
      <w:pPr>
        <w:pStyle w:val="ListParagraph"/>
        <w:numPr>
          <w:ilvl w:val="0"/>
          <w:numId w:val="2"/>
        </w:numPr>
      </w:pPr>
      <w:r>
        <w:t xml:space="preserve">£200 to Cllr Nicklin in repayment for plants purchased. </w:t>
      </w:r>
    </w:p>
    <w:p w14:paraId="1FC77F71" w14:textId="77777777" w:rsidR="00607A83" w:rsidRDefault="00607A83" w:rsidP="00607A83">
      <w:pPr>
        <w:pStyle w:val="ListParagraph"/>
        <w:numPr>
          <w:ilvl w:val="0"/>
          <w:numId w:val="2"/>
        </w:numPr>
      </w:pPr>
      <w:r>
        <w:t xml:space="preserve">Clerk wages for discrepancy in the difference between annual wage and hourly rate. Faye = £385, Jackie = £414.68. </w:t>
      </w:r>
    </w:p>
    <w:p w14:paraId="4370E3B9" w14:textId="77777777" w:rsidR="00607A83" w:rsidRDefault="00607A83" w:rsidP="00607A83">
      <w:pPr>
        <w:pStyle w:val="ListParagraph"/>
        <w:numPr>
          <w:ilvl w:val="0"/>
          <w:numId w:val="2"/>
        </w:numPr>
      </w:pPr>
      <w:r>
        <w:t>£36 for Clerk training for ‘Safeguarding Everyone’ SLCC e-course.</w:t>
      </w:r>
    </w:p>
    <w:p w14:paraId="5CDD0998" w14:textId="77777777" w:rsidR="00607A83" w:rsidRDefault="00607A83" w:rsidP="00607A83">
      <w:pPr>
        <w:pStyle w:val="ListParagraph"/>
        <w:numPr>
          <w:ilvl w:val="0"/>
          <w:numId w:val="2"/>
        </w:numPr>
      </w:pPr>
      <w:r>
        <w:t>£36 for Clerk training for ‘GDPR’ SLCC e-course.</w:t>
      </w:r>
    </w:p>
    <w:p w14:paraId="26C600CF" w14:textId="4D2FA3FD" w:rsidR="00607A83" w:rsidRDefault="00607A83" w:rsidP="00607A83">
      <w:pPr>
        <w:pStyle w:val="ListParagraph"/>
        <w:numPr>
          <w:ilvl w:val="0"/>
          <w:numId w:val="2"/>
        </w:numPr>
      </w:pPr>
      <w:r>
        <w:t>£1</w:t>
      </w:r>
      <w:r>
        <w:t>44</w:t>
      </w:r>
      <w:r>
        <w:t xml:space="preserve"> ‘Introduction to Local Council Administration’ SLCC course. </w:t>
      </w:r>
    </w:p>
    <w:p w14:paraId="1519D0F4" w14:textId="21FC93AC" w:rsidR="00607A83" w:rsidRDefault="00607A83" w:rsidP="00607A83">
      <w:pPr>
        <w:pStyle w:val="ListParagraph"/>
        <w:numPr>
          <w:ilvl w:val="0"/>
          <w:numId w:val="2"/>
        </w:numPr>
      </w:pPr>
      <w:r>
        <w:t>£1</w:t>
      </w:r>
      <w:r>
        <w:t>44</w:t>
      </w:r>
      <w:r>
        <w:t xml:space="preserve"> ‘Certificate in Local Council Administration’ SLCC</w:t>
      </w:r>
      <w:r>
        <w:t xml:space="preserve"> c</w:t>
      </w:r>
      <w:r>
        <w:t>ourse</w:t>
      </w:r>
      <w:r>
        <w:t>.</w:t>
      </w:r>
    </w:p>
    <w:p w14:paraId="1A71EC9F" w14:textId="77777777" w:rsidR="00607A83" w:rsidRDefault="00607A83" w:rsidP="00607A83">
      <w:pPr>
        <w:pStyle w:val="ListParagraph"/>
        <w:numPr>
          <w:ilvl w:val="0"/>
          <w:numId w:val="2"/>
        </w:numPr>
      </w:pPr>
      <w:r>
        <w:t xml:space="preserve">£478.80 play area inspection cost including VAT. </w:t>
      </w:r>
    </w:p>
    <w:p w14:paraId="1F8F4A48" w14:textId="77777777" w:rsidR="00607A83" w:rsidRDefault="00607A83" w:rsidP="00607A83">
      <w:pPr>
        <w:pStyle w:val="ListParagraph"/>
        <w:numPr>
          <w:ilvl w:val="0"/>
          <w:numId w:val="2"/>
        </w:numPr>
      </w:pPr>
      <w:r>
        <w:t>£25 Tesco printer ink.</w:t>
      </w:r>
    </w:p>
    <w:p w14:paraId="67239278" w14:textId="6484AC31" w:rsidR="00607A83" w:rsidRDefault="00607A83" w:rsidP="00607A83">
      <w:pPr>
        <w:pStyle w:val="ListParagraph"/>
        <w:numPr>
          <w:ilvl w:val="0"/>
          <w:numId w:val="2"/>
        </w:numPr>
      </w:pPr>
      <w:r>
        <w:t xml:space="preserve">£58 Fort House Systems (printer cleaning and replacement ink). </w:t>
      </w:r>
    </w:p>
    <w:sectPr w:rsidR="00607A83" w:rsidSect="000C7335">
      <w:footerReference w:type="default" r:id="rId7"/>
      <w:pgSz w:w="11906" w:h="16838"/>
      <w:pgMar w:top="1440" w:right="1440" w:bottom="1440" w:left="1440" w:header="708" w:footer="708"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52D57" w14:textId="77777777" w:rsidR="000C7335" w:rsidRDefault="000C7335" w:rsidP="000C7335">
      <w:pPr>
        <w:spacing w:after="0" w:line="240" w:lineRule="auto"/>
      </w:pPr>
      <w:r>
        <w:separator/>
      </w:r>
    </w:p>
  </w:endnote>
  <w:endnote w:type="continuationSeparator" w:id="0">
    <w:p w14:paraId="17E78864" w14:textId="77777777" w:rsidR="000C7335" w:rsidRDefault="000C7335" w:rsidP="000C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3892753"/>
      <w:docPartObj>
        <w:docPartGallery w:val="Page Numbers (Bottom of Page)"/>
        <w:docPartUnique/>
      </w:docPartObj>
    </w:sdtPr>
    <w:sdtContent>
      <w:p w14:paraId="1A8D9760" w14:textId="7C623E5B" w:rsidR="000C7335" w:rsidRDefault="000C7335">
        <w:pPr>
          <w:pStyle w:val="Footer"/>
          <w:jc w:val="right"/>
        </w:pPr>
        <w:r>
          <w:fldChar w:fldCharType="begin"/>
        </w:r>
        <w:r>
          <w:instrText>PAGE   \* MERGEFORMAT</w:instrText>
        </w:r>
        <w:r>
          <w:fldChar w:fldCharType="separate"/>
        </w:r>
        <w:r>
          <w:t>2</w:t>
        </w:r>
        <w:r>
          <w:fldChar w:fldCharType="end"/>
        </w:r>
      </w:p>
    </w:sdtContent>
  </w:sdt>
  <w:p w14:paraId="3F6A5CA5" w14:textId="77777777" w:rsidR="000C7335" w:rsidRDefault="000C7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0AE21" w14:textId="77777777" w:rsidR="000C7335" w:rsidRDefault="000C7335" w:rsidP="000C7335">
      <w:pPr>
        <w:spacing w:after="0" w:line="240" w:lineRule="auto"/>
      </w:pPr>
      <w:r>
        <w:separator/>
      </w:r>
    </w:p>
  </w:footnote>
  <w:footnote w:type="continuationSeparator" w:id="0">
    <w:p w14:paraId="24CAA597" w14:textId="77777777" w:rsidR="000C7335" w:rsidRDefault="000C7335" w:rsidP="000C7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05F00"/>
    <w:multiLevelType w:val="hybridMultilevel"/>
    <w:tmpl w:val="A83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8D0978"/>
    <w:multiLevelType w:val="hybridMultilevel"/>
    <w:tmpl w:val="D7E6407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16cid:durableId="4577701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098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F91"/>
    <w:rsid w:val="000507D6"/>
    <w:rsid w:val="000C7335"/>
    <w:rsid w:val="00153A00"/>
    <w:rsid w:val="001B3A9D"/>
    <w:rsid w:val="00205ED9"/>
    <w:rsid w:val="00233019"/>
    <w:rsid w:val="0034190D"/>
    <w:rsid w:val="00387B79"/>
    <w:rsid w:val="003F6D09"/>
    <w:rsid w:val="004148E4"/>
    <w:rsid w:val="00451626"/>
    <w:rsid w:val="004A7C50"/>
    <w:rsid w:val="004E53C9"/>
    <w:rsid w:val="00584B6C"/>
    <w:rsid w:val="005B1B95"/>
    <w:rsid w:val="00607A83"/>
    <w:rsid w:val="0063514A"/>
    <w:rsid w:val="006648FE"/>
    <w:rsid w:val="006A1435"/>
    <w:rsid w:val="0072778C"/>
    <w:rsid w:val="00980467"/>
    <w:rsid w:val="00A31F91"/>
    <w:rsid w:val="00C26EEB"/>
    <w:rsid w:val="00E17869"/>
    <w:rsid w:val="00E17B4C"/>
    <w:rsid w:val="00E71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8618"/>
  <w15:chartTrackingRefBased/>
  <w15:docId w15:val="{C10E455C-2F76-48AF-92C1-62F27DC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F91"/>
  </w:style>
  <w:style w:type="paragraph" w:styleId="Heading1">
    <w:name w:val="heading 1"/>
    <w:basedOn w:val="Normal"/>
    <w:next w:val="Normal"/>
    <w:link w:val="Heading1Char"/>
    <w:uiPriority w:val="9"/>
    <w:qFormat/>
    <w:rsid w:val="00A31F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F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F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F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F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F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F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F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F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F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F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F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F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F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F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F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F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F91"/>
    <w:rPr>
      <w:rFonts w:eastAsiaTheme="majorEastAsia" w:cstheme="majorBidi"/>
      <w:color w:val="272727" w:themeColor="text1" w:themeTint="D8"/>
    </w:rPr>
  </w:style>
  <w:style w:type="paragraph" w:styleId="Title">
    <w:name w:val="Title"/>
    <w:basedOn w:val="Normal"/>
    <w:next w:val="Normal"/>
    <w:link w:val="TitleChar"/>
    <w:uiPriority w:val="10"/>
    <w:qFormat/>
    <w:rsid w:val="00A31F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F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F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F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F91"/>
    <w:pPr>
      <w:spacing w:before="160"/>
      <w:jc w:val="center"/>
    </w:pPr>
    <w:rPr>
      <w:i/>
      <w:iCs/>
      <w:color w:val="404040" w:themeColor="text1" w:themeTint="BF"/>
    </w:rPr>
  </w:style>
  <w:style w:type="character" w:customStyle="1" w:styleId="QuoteChar">
    <w:name w:val="Quote Char"/>
    <w:basedOn w:val="DefaultParagraphFont"/>
    <w:link w:val="Quote"/>
    <w:uiPriority w:val="29"/>
    <w:rsid w:val="00A31F91"/>
    <w:rPr>
      <w:i/>
      <w:iCs/>
      <w:color w:val="404040" w:themeColor="text1" w:themeTint="BF"/>
    </w:rPr>
  </w:style>
  <w:style w:type="paragraph" w:styleId="ListParagraph">
    <w:name w:val="List Paragraph"/>
    <w:basedOn w:val="Normal"/>
    <w:uiPriority w:val="34"/>
    <w:qFormat/>
    <w:rsid w:val="00A31F91"/>
    <w:pPr>
      <w:ind w:left="720"/>
      <w:contextualSpacing/>
    </w:pPr>
  </w:style>
  <w:style w:type="character" w:styleId="IntenseEmphasis">
    <w:name w:val="Intense Emphasis"/>
    <w:basedOn w:val="DefaultParagraphFont"/>
    <w:uiPriority w:val="21"/>
    <w:qFormat/>
    <w:rsid w:val="00A31F91"/>
    <w:rPr>
      <w:i/>
      <w:iCs/>
      <w:color w:val="0F4761" w:themeColor="accent1" w:themeShade="BF"/>
    </w:rPr>
  </w:style>
  <w:style w:type="paragraph" w:styleId="IntenseQuote">
    <w:name w:val="Intense Quote"/>
    <w:basedOn w:val="Normal"/>
    <w:next w:val="Normal"/>
    <w:link w:val="IntenseQuoteChar"/>
    <w:uiPriority w:val="30"/>
    <w:qFormat/>
    <w:rsid w:val="00A31F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F91"/>
    <w:rPr>
      <w:i/>
      <w:iCs/>
      <w:color w:val="0F4761" w:themeColor="accent1" w:themeShade="BF"/>
    </w:rPr>
  </w:style>
  <w:style w:type="character" w:styleId="IntenseReference">
    <w:name w:val="Intense Reference"/>
    <w:basedOn w:val="DefaultParagraphFont"/>
    <w:uiPriority w:val="32"/>
    <w:qFormat/>
    <w:rsid w:val="00A31F91"/>
    <w:rPr>
      <w:b/>
      <w:bCs/>
      <w:smallCaps/>
      <w:color w:val="0F4761" w:themeColor="accent1" w:themeShade="BF"/>
      <w:spacing w:val="5"/>
    </w:rPr>
  </w:style>
  <w:style w:type="paragraph" w:styleId="Header">
    <w:name w:val="header"/>
    <w:basedOn w:val="Normal"/>
    <w:link w:val="HeaderChar"/>
    <w:uiPriority w:val="99"/>
    <w:unhideWhenUsed/>
    <w:rsid w:val="000C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335"/>
  </w:style>
  <w:style w:type="paragraph" w:styleId="Footer">
    <w:name w:val="footer"/>
    <w:basedOn w:val="Normal"/>
    <w:link w:val="FooterChar"/>
    <w:uiPriority w:val="99"/>
    <w:unhideWhenUsed/>
    <w:rsid w:val="000C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Davies</dc:creator>
  <cp:keywords/>
  <dc:description/>
  <cp:lastModifiedBy>Faye Davies</cp:lastModifiedBy>
  <cp:revision>20</cp:revision>
  <dcterms:created xsi:type="dcterms:W3CDTF">2024-09-11T18:25:00Z</dcterms:created>
  <dcterms:modified xsi:type="dcterms:W3CDTF">2024-09-19T12:44:00Z</dcterms:modified>
</cp:coreProperties>
</file>