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11B2" w14:textId="77777777" w:rsidR="00AB73AA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Chittlehampton Parish Council</w:t>
      </w:r>
    </w:p>
    <w:p w14:paraId="107311B3" w14:textId="77777777" w:rsidR="00AB73AA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Clerk to the Council: Faye Davies </w:t>
      </w:r>
      <w:hyperlink r:id="rId5">
        <w:r>
          <w:rPr>
            <w:rFonts w:ascii="Aptos" w:eastAsia="Aptos" w:hAnsi="Aptos" w:cs="Aptos"/>
            <w:b/>
            <w:color w:val="467886"/>
            <w:u w:val="single"/>
          </w:rPr>
          <w:t>chittlehamptonclerk@gmail.com</w:t>
        </w:r>
      </w:hyperlink>
    </w:p>
    <w:p w14:paraId="107311B4" w14:textId="77777777" w:rsidR="00AB73AA" w:rsidRDefault="00AB73AA">
      <w:pPr>
        <w:jc w:val="center"/>
        <w:rPr>
          <w:rFonts w:ascii="Aptos" w:eastAsia="Aptos" w:hAnsi="Aptos" w:cs="Aptos"/>
          <w:b/>
        </w:rPr>
      </w:pPr>
    </w:p>
    <w:p w14:paraId="107311B5" w14:textId="77777777" w:rsidR="00AB73AA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To Members of Chittlehampton Parish Council:</w:t>
      </w:r>
    </w:p>
    <w:p w14:paraId="107311B6" w14:textId="77777777" w:rsidR="00AB73AA" w:rsidRDefault="00000000">
      <w:pPr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You are duly summoned/required to attend the Chittlehampton Annual Parish Council meeting to be held at 7:30pm on Wednesday 8th May 2024 at Chittlehampton Methodist School Rooms.</w:t>
      </w:r>
    </w:p>
    <w:p w14:paraId="107311B7" w14:textId="77777777" w:rsidR="00AB73AA" w:rsidRDefault="00AB73AA">
      <w:pPr>
        <w:jc w:val="center"/>
        <w:rPr>
          <w:rFonts w:ascii="Aptos" w:eastAsia="Aptos" w:hAnsi="Aptos" w:cs="Aptos"/>
        </w:rPr>
      </w:pPr>
    </w:p>
    <w:p w14:paraId="107311B8" w14:textId="77777777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Apologies</w:t>
      </w:r>
    </w:p>
    <w:p w14:paraId="107311B9" w14:textId="77777777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Declarations of Interest:</w:t>
      </w:r>
    </w:p>
    <w:p w14:paraId="107311BA" w14:textId="77777777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Minutes: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Last years Annual Parish Council Meeting held on 10th May 2023 (Attached)</w:t>
      </w:r>
    </w:p>
    <w:p w14:paraId="107311BB" w14:textId="77777777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Chairs Annual Report:  Cllr M Wheaton</w:t>
      </w:r>
    </w:p>
    <w:p w14:paraId="3754F6BC" w14:textId="419D8794" w:rsidR="00DD240D" w:rsidRPr="00DD240D" w:rsidRDefault="00410D52" w:rsidP="00DD240D">
      <w:pPr>
        <w:numPr>
          <w:ilvl w:val="0"/>
          <w:numId w:val="1"/>
        </w:numPr>
        <w:ind w:left="72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Election of Parish Councillors</w:t>
      </w:r>
    </w:p>
    <w:p w14:paraId="15AC6838" w14:textId="0E79F4E0" w:rsidR="00410D52" w:rsidRDefault="00DD240D">
      <w:pPr>
        <w:numPr>
          <w:ilvl w:val="0"/>
          <w:numId w:val="1"/>
        </w:numPr>
        <w:ind w:left="72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Signing of Declaration of Acceptance of Officer</w:t>
      </w:r>
    </w:p>
    <w:p w14:paraId="107311BC" w14:textId="481AE3A7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Election Of Officers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 xml:space="preserve">a. Election of parish council </w:t>
      </w:r>
      <w:r w:rsidR="00EC4A49">
        <w:rPr>
          <w:rFonts w:ascii="Aptos" w:eastAsia="Aptos" w:hAnsi="Aptos" w:cs="Aptos"/>
        </w:rPr>
        <w:t>Chair</w:t>
      </w:r>
      <w:r>
        <w:rPr>
          <w:rFonts w:ascii="Aptos" w:eastAsia="Aptos" w:hAnsi="Aptos" w:cs="Aptos"/>
        </w:rPr>
        <w:br/>
        <w:t xml:space="preserve">b. Election of parish council Vice-Chairman </w:t>
      </w:r>
    </w:p>
    <w:p w14:paraId="107311BD" w14:textId="24CBD975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Election of Planning </w:t>
      </w:r>
      <w:r w:rsidR="00A1286F">
        <w:rPr>
          <w:rFonts w:ascii="Aptos" w:eastAsia="Aptos" w:hAnsi="Aptos" w:cs="Aptos"/>
          <w:b/>
        </w:rPr>
        <w:t>Committee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 xml:space="preserve">a. Appointment of Planning </w:t>
      </w:r>
      <w:r w:rsidR="00A1286F">
        <w:rPr>
          <w:rFonts w:ascii="Aptos" w:eastAsia="Aptos" w:hAnsi="Aptos" w:cs="Aptos"/>
        </w:rPr>
        <w:t>Committee</w:t>
      </w:r>
      <w:r>
        <w:rPr>
          <w:rFonts w:ascii="Aptos" w:eastAsia="Aptos" w:hAnsi="Aptos" w:cs="Aptos"/>
        </w:rPr>
        <w:t xml:space="preserve"> Members</w:t>
      </w:r>
      <w:r>
        <w:rPr>
          <w:rFonts w:ascii="Aptos" w:eastAsia="Aptos" w:hAnsi="Aptos" w:cs="Aptos"/>
        </w:rPr>
        <w:br/>
        <w:t xml:space="preserve">b. Appointment of Planning </w:t>
      </w:r>
      <w:r w:rsidR="00A1286F">
        <w:rPr>
          <w:rFonts w:ascii="Aptos" w:eastAsia="Aptos" w:hAnsi="Aptos" w:cs="Aptos"/>
        </w:rPr>
        <w:t>Committee</w:t>
      </w:r>
      <w:r>
        <w:rPr>
          <w:rFonts w:ascii="Aptos" w:eastAsia="Aptos" w:hAnsi="Aptos" w:cs="Aptos"/>
        </w:rPr>
        <w:t xml:space="preserve"> </w:t>
      </w:r>
      <w:r w:rsidR="00EC4A49">
        <w:rPr>
          <w:rFonts w:ascii="Aptos" w:eastAsia="Aptos" w:hAnsi="Aptos" w:cs="Aptos"/>
        </w:rPr>
        <w:t>Chair</w:t>
      </w:r>
      <w:r>
        <w:rPr>
          <w:rFonts w:ascii="Aptos" w:eastAsia="Aptos" w:hAnsi="Aptos" w:cs="Aptos"/>
        </w:rPr>
        <w:br/>
        <w:t xml:space="preserve">c. Appointment of Planning </w:t>
      </w:r>
      <w:r w:rsidR="00A1286F">
        <w:rPr>
          <w:rFonts w:ascii="Aptos" w:eastAsia="Aptos" w:hAnsi="Aptos" w:cs="Aptos"/>
        </w:rPr>
        <w:t>Committee</w:t>
      </w:r>
      <w:r>
        <w:rPr>
          <w:rFonts w:ascii="Aptos" w:eastAsia="Aptos" w:hAnsi="Aptos" w:cs="Aptos"/>
        </w:rPr>
        <w:t xml:space="preserve"> Vice </w:t>
      </w:r>
      <w:r w:rsidR="00EC4A49">
        <w:rPr>
          <w:rFonts w:ascii="Aptos" w:eastAsia="Aptos" w:hAnsi="Aptos" w:cs="Aptos"/>
        </w:rPr>
        <w:t>Chair</w:t>
      </w:r>
    </w:p>
    <w:p w14:paraId="107311BE" w14:textId="3E31E7D6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Election of Playing Field </w:t>
      </w:r>
      <w:r w:rsidR="00A1286F">
        <w:rPr>
          <w:rFonts w:ascii="Aptos" w:eastAsia="Aptos" w:hAnsi="Aptos" w:cs="Aptos"/>
          <w:b/>
        </w:rPr>
        <w:t>Committee</w:t>
      </w:r>
      <w:r>
        <w:rPr>
          <w:rFonts w:ascii="Aptos" w:eastAsia="Aptos" w:hAnsi="Aptos" w:cs="Aptos"/>
        </w:rPr>
        <w:br/>
        <w:t xml:space="preserve">a. Appointment of Playing Field </w:t>
      </w:r>
      <w:r w:rsidR="00A1286F">
        <w:rPr>
          <w:rFonts w:ascii="Aptos" w:eastAsia="Aptos" w:hAnsi="Aptos" w:cs="Aptos"/>
        </w:rPr>
        <w:t>Committee</w:t>
      </w:r>
      <w:r>
        <w:rPr>
          <w:rFonts w:ascii="Aptos" w:eastAsia="Aptos" w:hAnsi="Aptos" w:cs="Aptos"/>
        </w:rPr>
        <w:t xml:space="preserve"> Members</w:t>
      </w:r>
      <w:r>
        <w:rPr>
          <w:rFonts w:ascii="Aptos" w:eastAsia="Aptos" w:hAnsi="Aptos" w:cs="Aptos"/>
        </w:rPr>
        <w:br/>
        <w:t xml:space="preserve">b. Appointment of Playing Field </w:t>
      </w:r>
      <w:r w:rsidR="00A1286F">
        <w:rPr>
          <w:rFonts w:ascii="Aptos" w:eastAsia="Aptos" w:hAnsi="Aptos" w:cs="Aptos"/>
        </w:rPr>
        <w:t>Committee</w:t>
      </w:r>
      <w:r>
        <w:rPr>
          <w:rFonts w:ascii="Aptos" w:eastAsia="Aptos" w:hAnsi="Aptos" w:cs="Aptos"/>
        </w:rPr>
        <w:t xml:space="preserve"> </w:t>
      </w:r>
      <w:r w:rsidR="00EC4A49">
        <w:rPr>
          <w:rFonts w:ascii="Aptos" w:eastAsia="Aptos" w:hAnsi="Aptos" w:cs="Aptos"/>
        </w:rPr>
        <w:t>Chair</w:t>
      </w:r>
      <w:r>
        <w:rPr>
          <w:rFonts w:ascii="Aptos" w:eastAsia="Aptos" w:hAnsi="Aptos" w:cs="Aptos"/>
        </w:rPr>
        <w:br/>
        <w:t xml:space="preserve">c. Appointment of Playing Field </w:t>
      </w:r>
      <w:r w:rsidR="00A1286F">
        <w:rPr>
          <w:rFonts w:ascii="Aptos" w:eastAsia="Aptos" w:hAnsi="Aptos" w:cs="Aptos"/>
        </w:rPr>
        <w:t>Committee</w:t>
      </w:r>
      <w:r>
        <w:rPr>
          <w:rFonts w:ascii="Aptos" w:eastAsia="Aptos" w:hAnsi="Aptos" w:cs="Aptos"/>
        </w:rPr>
        <w:t xml:space="preserve"> Vice- </w:t>
      </w:r>
      <w:r w:rsidR="00EC4A49">
        <w:rPr>
          <w:rFonts w:ascii="Aptos" w:eastAsia="Aptos" w:hAnsi="Aptos" w:cs="Aptos"/>
        </w:rPr>
        <w:t>Chair</w:t>
      </w:r>
    </w:p>
    <w:p w14:paraId="107311BF" w14:textId="77777777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Approval of Financial Regulations (Based on NALC 2019 Model)</w:t>
      </w:r>
    </w:p>
    <w:p w14:paraId="107311C0" w14:textId="00610713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Approval of </w:t>
      </w:r>
      <w:r w:rsidR="00A1286F">
        <w:rPr>
          <w:rFonts w:ascii="Aptos" w:eastAsia="Aptos" w:hAnsi="Aptos" w:cs="Aptos"/>
          <w:b/>
        </w:rPr>
        <w:t>Committee</w:t>
      </w:r>
      <w:r>
        <w:rPr>
          <w:rFonts w:ascii="Aptos" w:eastAsia="Aptos" w:hAnsi="Aptos" w:cs="Aptos"/>
          <w:b/>
        </w:rPr>
        <w:t xml:space="preserve"> Terms </w:t>
      </w:r>
      <w:r w:rsidR="00A1286F">
        <w:rPr>
          <w:rFonts w:ascii="Aptos" w:eastAsia="Aptos" w:hAnsi="Aptos" w:cs="Aptos"/>
          <w:b/>
        </w:rPr>
        <w:t>of</w:t>
      </w:r>
      <w:r>
        <w:rPr>
          <w:rFonts w:ascii="Aptos" w:eastAsia="Aptos" w:hAnsi="Aptos" w:cs="Aptos"/>
          <w:b/>
        </w:rPr>
        <w:t xml:space="preserve"> Reference &amp; Standing Orders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 xml:space="preserve">Approval required for any amendments to the </w:t>
      </w:r>
      <w:r w:rsidR="00A1286F">
        <w:rPr>
          <w:rFonts w:ascii="Aptos" w:eastAsia="Aptos" w:hAnsi="Aptos" w:cs="Aptos"/>
        </w:rPr>
        <w:t>existing</w:t>
      </w:r>
      <w:r>
        <w:rPr>
          <w:rFonts w:ascii="Aptos" w:eastAsia="Aptos" w:hAnsi="Aptos" w:cs="Aptos"/>
        </w:rPr>
        <w:t xml:space="preserve"> documents followed by the parish council.</w:t>
      </w:r>
    </w:p>
    <w:p w14:paraId="107311C1" w14:textId="7FB9A99C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Approval Of </w:t>
      </w:r>
      <w:r w:rsidR="00A1286F">
        <w:rPr>
          <w:rFonts w:ascii="Aptos" w:eastAsia="Aptos" w:hAnsi="Aptos" w:cs="Aptos"/>
          <w:b/>
        </w:rPr>
        <w:t>the</w:t>
      </w:r>
      <w:r>
        <w:rPr>
          <w:rFonts w:ascii="Aptos" w:eastAsia="Aptos" w:hAnsi="Aptos" w:cs="Aptos"/>
          <w:b/>
        </w:rPr>
        <w:t xml:space="preserve"> Asset Register and Internal Control Procedures.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a. Financial Regulations</w:t>
      </w:r>
      <w:r>
        <w:rPr>
          <w:rFonts w:ascii="Aptos" w:eastAsia="Aptos" w:hAnsi="Aptos" w:cs="Aptos"/>
        </w:rPr>
        <w:br/>
      </w:r>
      <w:r>
        <w:rPr>
          <w:rFonts w:ascii="Aptos" w:eastAsia="Aptos" w:hAnsi="Aptos" w:cs="Aptos"/>
        </w:rPr>
        <w:lastRenderedPageBreak/>
        <w:t>b. Asset Register</w:t>
      </w:r>
      <w:r>
        <w:rPr>
          <w:rFonts w:ascii="Aptos" w:eastAsia="Aptos" w:hAnsi="Aptos" w:cs="Aptos"/>
        </w:rPr>
        <w:br/>
        <w:t xml:space="preserve">c. Risk </w:t>
      </w:r>
      <w:r w:rsidR="00A1286F">
        <w:rPr>
          <w:rFonts w:ascii="Aptos" w:eastAsia="Aptos" w:hAnsi="Aptos" w:cs="Aptos"/>
        </w:rPr>
        <w:t>Assessments</w:t>
      </w:r>
    </w:p>
    <w:p w14:paraId="107311C2" w14:textId="77777777" w:rsidR="00AB73AA" w:rsidRDefault="00000000">
      <w:pPr>
        <w:numPr>
          <w:ilvl w:val="0"/>
          <w:numId w:val="1"/>
        </w:numPr>
        <w:ind w:left="72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Update Of Year End Financial Statement Including AGAR.</w:t>
      </w:r>
    </w:p>
    <w:p w14:paraId="107311C3" w14:textId="77777777" w:rsidR="00AB73AA" w:rsidRDefault="00AB73AA">
      <w:pPr>
        <w:rPr>
          <w:rFonts w:ascii="Aptos" w:eastAsia="Aptos" w:hAnsi="Aptos" w:cs="Aptos"/>
          <w:b/>
        </w:rPr>
      </w:pPr>
    </w:p>
    <w:p w14:paraId="107311C4" w14:textId="13EF6567" w:rsidR="00AB73AA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The Parish Council Meeting Will Follow </w:t>
      </w:r>
      <w:r w:rsidR="00A1286F">
        <w:rPr>
          <w:rFonts w:ascii="Aptos" w:eastAsia="Aptos" w:hAnsi="Aptos" w:cs="Aptos"/>
          <w:b/>
        </w:rPr>
        <w:t>on</w:t>
      </w:r>
      <w:r>
        <w:rPr>
          <w:rFonts w:ascii="Aptos" w:eastAsia="Aptos" w:hAnsi="Aptos" w:cs="Aptos"/>
          <w:b/>
        </w:rPr>
        <w:t xml:space="preserve"> From </w:t>
      </w:r>
      <w:r w:rsidR="00A1286F">
        <w:rPr>
          <w:rFonts w:ascii="Aptos" w:eastAsia="Aptos" w:hAnsi="Aptos" w:cs="Aptos"/>
          <w:b/>
        </w:rPr>
        <w:t>the</w:t>
      </w:r>
      <w:r>
        <w:rPr>
          <w:rFonts w:ascii="Aptos" w:eastAsia="Aptos" w:hAnsi="Aptos" w:cs="Aptos"/>
          <w:b/>
        </w:rPr>
        <w:t xml:space="preserve"> Annual General Meeting</w:t>
      </w:r>
    </w:p>
    <w:p w14:paraId="107311C5" w14:textId="77777777" w:rsidR="00AB73AA" w:rsidRDefault="00AB73AA">
      <w:pPr>
        <w:ind w:left="720"/>
        <w:rPr>
          <w:rFonts w:ascii="Aptos" w:eastAsia="Aptos" w:hAnsi="Aptos" w:cs="Aptos"/>
        </w:rPr>
      </w:pPr>
    </w:p>
    <w:p w14:paraId="107311C6" w14:textId="77777777" w:rsidR="00AB73AA" w:rsidRDefault="00AB73AA">
      <w:pPr>
        <w:ind w:left="720"/>
        <w:rPr>
          <w:rFonts w:ascii="Aptos" w:eastAsia="Aptos" w:hAnsi="Aptos" w:cs="Aptos"/>
        </w:rPr>
      </w:pPr>
    </w:p>
    <w:p w14:paraId="107311C7" w14:textId="77777777" w:rsidR="00AB73AA" w:rsidRDefault="00AB73AA">
      <w:pPr>
        <w:ind w:left="720"/>
        <w:rPr>
          <w:rFonts w:ascii="Aptos" w:eastAsia="Aptos" w:hAnsi="Aptos" w:cs="Aptos"/>
        </w:rPr>
      </w:pPr>
    </w:p>
    <w:p w14:paraId="107311C8" w14:textId="77777777" w:rsidR="00AB73AA" w:rsidRDefault="00000000">
      <w:pPr>
        <w:ind w:left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Signed: Faye Davies </w:t>
      </w:r>
    </w:p>
    <w:p w14:paraId="107311C9" w14:textId="77777777" w:rsidR="00AB73AA" w:rsidRDefault="00AB73AA">
      <w:pPr>
        <w:ind w:left="720"/>
        <w:rPr>
          <w:rFonts w:ascii="Aptos" w:eastAsia="Aptos" w:hAnsi="Aptos" w:cs="Aptos"/>
        </w:rPr>
      </w:pPr>
    </w:p>
    <w:p w14:paraId="107311CA" w14:textId="77777777" w:rsidR="00AB73AA" w:rsidRDefault="00AB73AA">
      <w:pPr>
        <w:ind w:left="720"/>
        <w:rPr>
          <w:rFonts w:ascii="Aptos" w:eastAsia="Aptos" w:hAnsi="Aptos" w:cs="Aptos"/>
        </w:rPr>
      </w:pPr>
    </w:p>
    <w:p w14:paraId="107311CB" w14:textId="77777777" w:rsidR="00AB73AA" w:rsidRDefault="00AB73AA">
      <w:pPr>
        <w:ind w:left="720"/>
        <w:rPr>
          <w:rFonts w:ascii="Aptos" w:eastAsia="Aptos" w:hAnsi="Aptos" w:cs="Aptos"/>
        </w:rPr>
      </w:pPr>
    </w:p>
    <w:p w14:paraId="107311CC" w14:textId="77777777" w:rsidR="00AB73AA" w:rsidRDefault="00AB73AA">
      <w:pPr>
        <w:rPr>
          <w:rFonts w:ascii="Aptos" w:eastAsia="Aptos" w:hAnsi="Aptos" w:cs="Aptos"/>
        </w:rPr>
      </w:pPr>
    </w:p>
    <w:p w14:paraId="107311CD" w14:textId="77777777" w:rsidR="00AB73AA" w:rsidRDefault="00AB73AA">
      <w:pPr>
        <w:rPr>
          <w:rFonts w:ascii="Aptos" w:eastAsia="Aptos" w:hAnsi="Aptos" w:cs="Aptos"/>
        </w:rPr>
      </w:pPr>
    </w:p>
    <w:sectPr w:rsidR="00AB7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A60D4"/>
    <w:multiLevelType w:val="multilevel"/>
    <w:tmpl w:val="EC806A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798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3AA"/>
    <w:rsid w:val="00410D52"/>
    <w:rsid w:val="005F1D09"/>
    <w:rsid w:val="007F66EC"/>
    <w:rsid w:val="00A1286F"/>
    <w:rsid w:val="00AB73AA"/>
    <w:rsid w:val="00DD240D"/>
    <w:rsid w:val="00E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11B2"/>
  <w15:docId w15:val="{7972A056-AC26-4D61-B08B-9516C947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tlehampton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Faye Davies</cp:lastModifiedBy>
  <cp:revision>6</cp:revision>
  <dcterms:created xsi:type="dcterms:W3CDTF">2024-05-03T21:06:00Z</dcterms:created>
  <dcterms:modified xsi:type="dcterms:W3CDTF">2024-05-03T21:17:00Z</dcterms:modified>
</cp:coreProperties>
</file>